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7C41" w14:textId="6BEB644D" w:rsidR="002903BF" w:rsidRDefault="008A09CC" w:rsidP="000A22EA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bookmarkStart w:id="0" w:name="_Hlk163990282"/>
      <w:bookmarkEnd w:id="0"/>
      <w:r w:rsidRPr="00992F27">
        <w:rPr>
          <w:rFonts w:cs="Calibri"/>
          <w:sz w:val="24"/>
          <w:szCs w:val="24"/>
        </w:rPr>
        <w:t>1</w:t>
      </w:r>
      <w:r w:rsidR="001B60CD">
        <w:rPr>
          <w:rFonts w:cs="Calibri"/>
          <w:sz w:val="24"/>
          <w:szCs w:val="24"/>
        </w:rPr>
        <w:t>9</w:t>
      </w:r>
      <w:r w:rsidR="002903BF" w:rsidRPr="00992F27">
        <w:rPr>
          <w:rFonts w:cs="Calibri"/>
          <w:sz w:val="24"/>
          <w:szCs w:val="24"/>
        </w:rPr>
        <w:t>. aprillil 2024</w:t>
      </w:r>
    </w:p>
    <w:p w14:paraId="41F783A9" w14:textId="4674CA72" w:rsidR="00F47ADA" w:rsidRPr="00052205" w:rsidRDefault="00BC146C" w:rsidP="000A22EA">
      <w:pPr>
        <w:spacing w:after="0" w:line="240" w:lineRule="auto"/>
        <w:rPr>
          <w:rFonts w:cs="Calibri"/>
          <w:sz w:val="24"/>
          <w:szCs w:val="24"/>
        </w:rPr>
      </w:pPr>
      <w:r w:rsidRPr="00052205">
        <w:rPr>
          <w:rFonts w:cs="Calibri"/>
          <w:b/>
          <w:sz w:val="24"/>
          <w:szCs w:val="24"/>
        </w:rPr>
        <w:t xml:space="preserve">Riigihangete </w:t>
      </w:r>
      <w:r w:rsidR="00C71F27">
        <w:rPr>
          <w:rFonts w:cs="Calibri"/>
          <w:b/>
          <w:sz w:val="24"/>
          <w:szCs w:val="24"/>
        </w:rPr>
        <w:t>v</w:t>
      </w:r>
      <w:r w:rsidR="00F47ADA" w:rsidRPr="00052205">
        <w:rPr>
          <w:rFonts w:cs="Calibri"/>
          <w:b/>
          <w:sz w:val="24"/>
          <w:szCs w:val="24"/>
        </w:rPr>
        <w:t>aidlustuskomisjon</w:t>
      </w:r>
    </w:p>
    <w:p w14:paraId="41F783AA" w14:textId="3BC24EB1" w:rsidR="00F47ADA" w:rsidRPr="00052205" w:rsidRDefault="00CF2090" w:rsidP="000A22EA">
      <w:pPr>
        <w:spacing w:after="0" w:line="240" w:lineRule="auto"/>
        <w:rPr>
          <w:rFonts w:cs="Calibri"/>
          <w:sz w:val="24"/>
          <w:szCs w:val="24"/>
        </w:rPr>
      </w:pPr>
      <w:r w:rsidRPr="00CF2090">
        <w:rPr>
          <w:rFonts w:cs="Calibri"/>
          <w:sz w:val="24"/>
          <w:szCs w:val="24"/>
        </w:rPr>
        <w:t>Tartu mnt 85, Tallinn, Harju maakond, 10115</w:t>
      </w:r>
    </w:p>
    <w:p w14:paraId="3412DFDC" w14:textId="77777777" w:rsidR="00E22D92" w:rsidRDefault="00E22D92" w:rsidP="000A22EA">
      <w:pPr>
        <w:spacing w:line="240" w:lineRule="auto"/>
        <w:rPr>
          <w:rFonts w:cs="Calibri"/>
          <w:b/>
          <w:bCs/>
          <w:sz w:val="24"/>
          <w:szCs w:val="24"/>
        </w:rPr>
      </w:pPr>
    </w:p>
    <w:p w14:paraId="41F783AE" w14:textId="17946C7E" w:rsidR="00F47ADA" w:rsidRPr="00052205" w:rsidRDefault="00F47ADA" w:rsidP="000A22EA">
      <w:pPr>
        <w:spacing w:line="240" w:lineRule="auto"/>
        <w:rPr>
          <w:rFonts w:cs="Calibri"/>
          <w:b/>
          <w:bCs/>
          <w:sz w:val="24"/>
          <w:szCs w:val="24"/>
        </w:rPr>
      </w:pPr>
      <w:r w:rsidRPr="00052205">
        <w:rPr>
          <w:rFonts w:cs="Calibri"/>
          <w:b/>
          <w:bCs/>
          <w:sz w:val="24"/>
          <w:szCs w:val="24"/>
        </w:rPr>
        <w:t>Hanke viitenumber:</w:t>
      </w:r>
      <w:r w:rsidR="001642D7">
        <w:rPr>
          <w:rFonts w:cs="Calibri"/>
          <w:b/>
          <w:bCs/>
          <w:sz w:val="24"/>
          <w:szCs w:val="24"/>
        </w:rPr>
        <w:t xml:space="preserve"> </w:t>
      </w:r>
      <w:r w:rsidR="00EE1A21" w:rsidRPr="00EE1A21">
        <w:rPr>
          <w:rFonts w:cs="Calibri"/>
          <w:b/>
          <w:bCs/>
          <w:sz w:val="24"/>
          <w:szCs w:val="24"/>
        </w:rPr>
        <w:t>271323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3F32DF" w14:paraId="7690A3D4" w14:textId="77777777" w:rsidTr="00E530CC">
        <w:tc>
          <w:tcPr>
            <w:tcW w:w="3544" w:type="dxa"/>
          </w:tcPr>
          <w:p w14:paraId="512B6421" w14:textId="561BF97E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52205">
              <w:rPr>
                <w:rFonts w:cs="Calibri"/>
                <w:b/>
                <w:bCs/>
                <w:sz w:val="24"/>
                <w:szCs w:val="24"/>
              </w:rPr>
              <w:t>Hankija:</w:t>
            </w:r>
          </w:p>
        </w:tc>
        <w:tc>
          <w:tcPr>
            <w:tcW w:w="5517" w:type="dxa"/>
          </w:tcPr>
          <w:p w14:paraId="08AD2C7E" w14:textId="1168EA23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531C0D">
              <w:rPr>
                <w:b/>
                <w:sz w:val="24"/>
                <w:szCs w:val="24"/>
              </w:rPr>
              <w:t xml:space="preserve">Riigi Info- ja kommunikatsioonitehnoloogia </w:t>
            </w:r>
            <w:r>
              <w:rPr>
                <w:b/>
                <w:sz w:val="24"/>
                <w:szCs w:val="24"/>
              </w:rPr>
              <w:t>k</w:t>
            </w:r>
            <w:r w:rsidRPr="00531C0D">
              <w:rPr>
                <w:b/>
                <w:sz w:val="24"/>
                <w:szCs w:val="24"/>
              </w:rPr>
              <w:t>eskus</w:t>
            </w:r>
          </w:p>
        </w:tc>
      </w:tr>
      <w:tr w:rsidR="003F32DF" w14:paraId="022D83E2" w14:textId="77777777" w:rsidTr="00E530CC">
        <w:tc>
          <w:tcPr>
            <w:tcW w:w="3544" w:type="dxa"/>
          </w:tcPr>
          <w:p w14:paraId="25E9F5DA" w14:textId="77777777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1B896D29" w14:textId="4A80815E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52205">
              <w:rPr>
                <w:rFonts w:cs="Calibri"/>
                <w:sz w:val="24"/>
                <w:szCs w:val="24"/>
              </w:rPr>
              <w:t xml:space="preserve">Registrikood </w:t>
            </w:r>
            <w:r w:rsidRPr="00C86E28">
              <w:rPr>
                <w:sz w:val="24"/>
                <w:szCs w:val="24"/>
              </w:rPr>
              <w:t>77001613</w:t>
            </w:r>
          </w:p>
        </w:tc>
      </w:tr>
      <w:tr w:rsidR="003F32DF" w14:paraId="7591238A" w14:textId="77777777" w:rsidTr="00E530CC">
        <w:tc>
          <w:tcPr>
            <w:tcW w:w="3544" w:type="dxa"/>
          </w:tcPr>
          <w:p w14:paraId="27291B3E" w14:textId="77777777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6F06DE75" w14:textId="5C8FE6F4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070F6">
              <w:rPr>
                <w:sz w:val="24"/>
                <w:szCs w:val="24"/>
              </w:rPr>
              <w:t>Lõõtsa 8a, 11415 Tallinn</w:t>
            </w:r>
          </w:p>
        </w:tc>
      </w:tr>
      <w:tr w:rsidR="003F32DF" w14:paraId="7AD49292" w14:textId="77777777" w:rsidTr="00E530CC">
        <w:tc>
          <w:tcPr>
            <w:tcW w:w="3544" w:type="dxa"/>
          </w:tcPr>
          <w:p w14:paraId="5C0D5AD8" w14:textId="77777777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0762F819" w14:textId="6243CF4F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37411">
              <w:rPr>
                <w:sz w:val="24"/>
                <w:szCs w:val="24"/>
              </w:rPr>
              <w:t>Vastutav isik: Varje Raudhein</w:t>
            </w:r>
          </w:p>
        </w:tc>
      </w:tr>
      <w:tr w:rsidR="003F32DF" w14:paraId="11590DF7" w14:textId="77777777" w:rsidTr="00E530CC">
        <w:tc>
          <w:tcPr>
            <w:tcW w:w="3544" w:type="dxa"/>
          </w:tcPr>
          <w:p w14:paraId="4807F3C8" w14:textId="77777777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74202C86" w14:textId="77777777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3F32DF" w14:paraId="43C0E81B" w14:textId="77777777" w:rsidTr="00E530CC">
        <w:tc>
          <w:tcPr>
            <w:tcW w:w="3544" w:type="dxa"/>
          </w:tcPr>
          <w:p w14:paraId="207964D2" w14:textId="60F108F5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52205">
              <w:rPr>
                <w:rFonts w:cs="Calibri"/>
                <w:b/>
                <w:bCs/>
                <w:sz w:val="24"/>
                <w:szCs w:val="24"/>
              </w:rPr>
              <w:t>Vaidlustaja:</w:t>
            </w:r>
          </w:p>
        </w:tc>
        <w:tc>
          <w:tcPr>
            <w:tcW w:w="5517" w:type="dxa"/>
          </w:tcPr>
          <w:p w14:paraId="6C1D8695" w14:textId="3A0AC6E1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E0B17">
              <w:rPr>
                <w:b/>
                <w:sz w:val="24"/>
                <w:szCs w:val="24"/>
              </w:rPr>
              <w:t>Esecom International OÜ</w:t>
            </w:r>
          </w:p>
        </w:tc>
      </w:tr>
      <w:tr w:rsidR="003F32DF" w14:paraId="46C4722F" w14:textId="77777777" w:rsidTr="00E530CC">
        <w:tc>
          <w:tcPr>
            <w:tcW w:w="3544" w:type="dxa"/>
          </w:tcPr>
          <w:p w14:paraId="5A9535E3" w14:textId="77777777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29413CC1" w14:textId="300A79E3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52205">
              <w:rPr>
                <w:sz w:val="24"/>
                <w:szCs w:val="24"/>
              </w:rPr>
              <w:t xml:space="preserve">Registrikood </w:t>
            </w:r>
            <w:r w:rsidRPr="00644150">
              <w:rPr>
                <w:sz w:val="24"/>
                <w:szCs w:val="24"/>
              </w:rPr>
              <w:t>11502176</w:t>
            </w:r>
          </w:p>
        </w:tc>
      </w:tr>
      <w:tr w:rsidR="003F32DF" w14:paraId="0FC1DF79" w14:textId="77777777" w:rsidTr="00E530CC">
        <w:tc>
          <w:tcPr>
            <w:tcW w:w="3544" w:type="dxa"/>
          </w:tcPr>
          <w:p w14:paraId="795D4625" w14:textId="77777777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0A58E7D0" w14:textId="70AA227A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F1695">
              <w:rPr>
                <w:sz w:val="24"/>
                <w:szCs w:val="24"/>
              </w:rPr>
              <w:t>Järvevana tee 9</w:t>
            </w:r>
            <w:r w:rsidRPr="00052205">
              <w:rPr>
                <w:sz w:val="24"/>
                <w:szCs w:val="24"/>
              </w:rPr>
              <w:t xml:space="preserve">, Tallinn, </w:t>
            </w:r>
            <w:r>
              <w:rPr>
                <w:sz w:val="24"/>
                <w:szCs w:val="24"/>
              </w:rPr>
              <w:t>11314</w:t>
            </w:r>
          </w:p>
        </w:tc>
      </w:tr>
      <w:tr w:rsidR="003F32DF" w14:paraId="4005687D" w14:textId="77777777" w:rsidTr="00E530CC">
        <w:tc>
          <w:tcPr>
            <w:tcW w:w="3544" w:type="dxa"/>
          </w:tcPr>
          <w:p w14:paraId="1A8CC5E6" w14:textId="77777777" w:rsidR="003F32DF" w:rsidRDefault="003F32DF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2590D343" w14:textId="77777777" w:rsidR="003F32DF" w:rsidRPr="000F1695" w:rsidRDefault="003F32DF" w:rsidP="000A22E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7A61" w14:paraId="13540B66" w14:textId="77777777" w:rsidTr="00E530CC">
        <w:tc>
          <w:tcPr>
            <w:tcW w:w="3544" w:type="dxa"/>
          </w:tcPr>
          <w:p w14:paraId="5CF575A6" w14:textId="1A45F444" w:rsidR="003E7A61" w:rsidRDefault="003E7A61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52205">
              <w:rPr>
                <w:rFonts w:cs="Calibri"/>
                <w:b/>
                <w:bCs/>
                <w:sz w:val="24"/>
                <w:szCs w:val="24"/>
              </w:rPr>
              <w:t>Kolma</w:t>
            </w: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052205">
              <w:rPr>
                <w:rFonts w:cs="Calibri"/>
                <w:b/>
                <w:bCs/>
                <w:sz w:val="24"/>
                <w:szCs w:val="24"/>
              </w:rPr>
              <w:t xml:space="preserve"> isik:</w:t>
            </w:r>
          </w:p>
        </w:tc>
        <w:tc>
          <w:tcPr>
            <w:tcW w:w="5517" w:type="dxa"/>
          </w:tcPr>
          <w:p w14:paraId="4FAF4E1A" w14:textId="2DB8C5F0" w:rsidR="003E7A61" w:rsidRPr="000F1695" w:rsidRDefault="003E7A61" w:rsidP="000A22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Telia Eesti AS</w:t>
            </w:r>
          </w:p>
        </w:tc>
      </w:tr>
      <w:tr w:rsidR="003E7A61" w14:paraId="5F0FEB57" w14:textId="77777777" w:rsidTr="00E530CC">
        <w:tc>
          <w:tcPr>
            <w:tcW w:w="3544" w:type="dxa"/>
          </w:tcPr>
          <w:p w14:paraId="38493722" w14:textId="77777777" w:rsidR="003E7A61" w:rsidRPr="00052205" w:rsidRDefault="003E7A61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6BD4D583" w14:textId="00C4400D" w:rsidR="003E7A61" w:rsidRDefault="003E7A61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052205">
              <w:rPr>
                <w:rFonts w:cs="Calibri"/>
                <w:sz w:val="24"/>
                <w:szCs w:val="24"/>
              </w:rPr>
              <w:t xml:space="preserve">Registrikood </w:t>
            </w:r>
            <w:r w:rsidRPr="001C3E98">
              <w:rPr>
                <w:rFonts w:cs="Calibri"/>
                <w:sz w:val="24"/>
                <w:szCs w:val="24"/>
              </w:rPr>
              <w:t>10234957</w:t>
            </w:r>
          </w:p>
        </w:tc>
      </w:tr>
      <w:tr w:rsidR="003E7A61" w14:paraId="5AE1D118" w14:textId="77777777" w:rsidTr="00E530CC">
        <w:tc>
          <w:tcPr>
            <w:tcW w:w="3544" w:type="dxa"/>
          </w:tcPr>
          <w:p w14:paraId="60579CD5" w14:textId="77777777" w:rsidR="003E7A61" w:rsidRPr="00052205" w:rsidRDefault="003E7A61" w:rsidP="000A22E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517" w:type="dxa"/>
          </w:tcPr>
          <w:p w14:paraId="1C288E25" w14:textId="7832C7BB" w:rsidR="003E7A61" w:rsidRPr="00052205" w:rsidRDefault="003E7A61" w:rsidP="000A22E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Mustamäe tee 3</w:t>
            </w:r>
            <w:r w:rsidRPr="00052205">
              <w:rPr>
                <w:rFonts w:cs="Calibri"/>
                <w:sz w:val="24"/>
                <w:szCs w:val="24"/>
              </w:rPr>
              <w:t>, Tallinn, 1</w:t>
            </w:r>
            <w:r>
              <w:rPr>
                <w:rFonts w:cs="Calibri"/>
                <w:sz w:val="24"/>
                <w:szCs w:val="24"/>
              </w:rPr>
              <w:t>5033</w:t>
            </w:r>
          </w:p>
        </w:tc>
      </w:tr>
    </w:tbl>
    <w:p w14:paraId="130DFB08" w14:textId="77777777" w:rsidR="003F32DF" w:rsidRPr="002E4092" w:rsidRDefault="003F32DF" w:rsidP="000A22EA">
      <w:pPr>
        <w:spacing w:after="120" w:line="240" w:lineRule="auto"/>
        <w:rPr>
          <w:rFonts w:cs="Calibri"/>
          <w:sz w:val="24"/>
          <w:szCs w:val="24"/>
        </w:rPr>
      </w:pPr>
    </w:p>
    <w:p w14:paraId="41F783B4" w14:textId="77777777" w:rsidR="00F47ADA" w:rsidRPr="00052205" w:rsidRDefault="00F47ADA" w:rsidP="000A22EA">
      <w:pPr>
        <w:spacing w:after="120" w:line="240" w:lineRule="auto"/>
        <w:rPr>
          <w:rFonts w:cs="Calibri"/>
          <w:bCs/>
          <w:sz w:val="24"/>
          <w:szCs w:val="24"/>
        </w:rPr>
      </w:pPr>
    </w:p>
    <w:p w14:paraId="06EE7186" w14:textId="4786024D" w:rsidR="00495390" w:rsidRDefault="00D35F27" w:rsidP="000A22EA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052205">
        <w:rPr>
          <w:rFonts w:cs="Calibri"/>
          <w:b/>
          <w:bCs/>
          <w:sz w:val="24"/>
          <w:szCs w:val="24"/>
        </w:rPr>
        <w:t>VAIDLUSTUS</w:t>
      </w:r>
      <w:r w:rsidR="005650F3">
        <w:rPr>
          <w:rFonts w:cs="Calibri"/>
          <w:b/>
          <w:bCs/>
          <w:sz w:val="24"/>
          <w:szCs w:val="24"/>
        </w:rPr>
        <w:t xml:space="preserve"> </w:t>
      </w:r>
      <w:r w:rsidRPr="00052205">
        <w:rPr>
          <w:rFonts w:cs="Calibri"/>
          <w:b/>
          <w:bCs/>
          <w:sz w:val="24"/>
          <w:szCs w:val="24"/>
        </w:rPr>
        <w:t xml:space="preserve">RIIGIHANKES NR </w:t>
      </w:r>
      <w:r w:rsidR="00495390" w:rsidRPr="00EE1A21">
        <w:rPr>
          <w:rFonts w:cs="Calibri"/>
          <w:b/>
          <w:bCs/>
          <w:sz w:val="24"/>
          <w:szCs w:val="24"/>
        </w:rPr>
        <w:t>271323</w:t>
      </w:r>
    </w:p>
    <w:p w14:paraId="41F783D1" w14:textId="3C9816BE" w:rsidR="00F47ADA" w:rsidRDefault="00984BAA" w:rsidP="000A22EA">
      <w:pPr>
        <w:spacing w:after="120" w:line="240" w:lineRule="auto"/>
        <w:jc w:val="center"/>
        <w:rPr>
          <w:rFonts w:cs="Calibri"/>
          <w:b/>
          <w:bCs/>
          <w:sz w:val="24"/>
          <w:szCs w:val="24"/>
        </w:rPr>
      </w:pPr>
      <w:r w:rsidRPr="00984BAA">
        <w:rPr>
          <w:rFonts w:cs="Calibri"/>
          <w:b/>
          <w:bCs/>
          <w:sz w:val="24"/>
          <w:szCs w:val="24"/>
        </w:rPr>
        <w:t>Kõnekeskuse lahenduse renditeenus raamlepinguga</w:t>
      </w:r>
    </w:p>
    <w:p w14:paraId="27FB3FC5" w14:textId="7E2E88FE" w:rsidR="005650F3" w:rsidRPr="00052205" w:rsidRDefault="001D0C48" w:rsidP="000A22EA">
      <w:pPr>
        <w:spacing w:after="120" w:line="240" w:lineRule="auto"/>
        <w:jc w:val="center"/>
        <w:rPr>
          <w:rFonts w:cs="Calibri"/>
          <w:b/>
          <w:bCs/>
          <w:sz w:val="24"/>
          <w:szCs w:val="24"/>
        </w:rPr>
      </w:pPr>
      <w:r w:rsidRPr="00D91E0D">
        <w:rPr>
          <w:rFonts w:eastAsia="Garamond" w:cs="Garamond"/>
          <w:b/>
          <w:bCs/>
          <w:spacing w:val="-1"/>
          <w:sz w:val="24"/>
          <w:szCs w:val="24"/>
        </w:rPr>
        <w:t xml:space="preserve">TÄPSUSTUS SEOSES </w:t>
      </w:r>
      <w:r>
        <w:rPr>
          <w:rFonts w:eastAsia="Garamond" w:cs="Garamond"/>
          <w:b/>
          <w:bCs/>
          <w:spacing w:val="-1"/>
          <w:sz w:val="24"/>
          <w:szCs w:val="24"/>
        </w:rPr>
        <w:t xml:space="preserve">KOLMANDA ISIKU JA </w:t>
      </w:r>
      <w:r w:rsidRPr="00D91E0D">
        <w:rPr>
          <w:rFonts w:eastAsia="Garamond" w:cs="Garamond"/>
          <w:b/>
          <w:bCs/>
          <w:spacing w:val="-1"/>
          <w:sz w:val="24"/>
          <w:szCs w:val="24"/>
        </w:rPr>
        <w:t>HANKIJA VASTUSEGA</w:t>
      </w:r>
    </w:p>
    <w:p w14:paraId="4A6A2FB6" w14:textId="77777777" w:rsidR="000257A9" w:rsidRPr="00052205" w:rsidRDefault="000257A9" w:rsidP="000A22EA">
      <w:pPr>
        <w:spacing w:before="120" w:after="120" w:line="240" w:lineRule="auto"/>
        <w:rPr>
          <w:rFonts w:cs="Calibri"/>
          <w:b/>
          <w:sz w:val="24"/>
          <w:szCs w:val="24"/>
        </w:rPr>
      </w:pPr>
    </w:p>
    <w:p w14:paraId="61652E83" w14:textId="41739B27" w:rsidR="00B95914" w:rsidRDefault="00215254" w:rsidP="003313DB">
      <w:pPr>
        <w:pStyle w:val="Loendilik"/>
        <w:spacing w:after="120" w:line="240" w:lineRule="auto"/>
        <w:ind w:left="0"/>
        <w:contextualSpacing w:val="0"/>
        <w:jc w:val="both"/>
        <w:rPr>
          <w:sz w:val="24"/>
          <w:szCs w:val="24"/>
        </w:rPr>
      </w:pPr>
      <w:r w:rsidRPr="00215254">
        <w:rPr>
          <w:sz w:val="24"/>
          <w:szCs w:val="24"/>
        </w:rPr>
        <w:t>Esecom International OÜ</w:t>
      </w:r>
      <w:r w:rsidR="00B95914" w:rsidRPr="00B95914">
        <w:rPr>
          <w:sz w:val="24"/>
          <w:szCs w:val="24"/>
        </w:rPr>
        <w:t xml:space="preserve"> (edaspidi </w:t>
      </w:r>
      <w:r w:rsidR="00B95914" w:rsidRPr="00180E68">
        <w:rPr>
          <w:bCs/>
          <w:sz w:val="24"/>
          <w:szCs w:val="24"/>
        </w:rPr>
        <w:t>Vaidlustaja</w:t>
      </w:r>
      <w:r w:rsidR="00B95914" w:rsidRPr="00B95914">
        <w:rPr>
          <w:sz w:val="24"/>
          <w:szCs w:val="24"/>
        </w:rPr>
        <w:t xml:space="preserve">) täiendab </w:t>
      </w:r>
      <w:r w:rsidR="00C715D4">
        <w:rPr>
          <w:sz w:val="24"/>
          <w:szCs w:val="24"/>
        </w:rPr>
        <w:t>04</w:t>
      </w:r>
      <w:r w:rsidR="00B95914" w:rsidRPr="00B95914">
        <w:rPr>
          <w:sz w:val="24"/>
          <w:szCs w:val="24"/>
        </w:rPr>
        <w:t>.</w:t>
      </w:r>
      <w:r w:rsidR="00C715D4">
        <w:rPr>
          <w:sz w:val="24"/>
          <w:szCs w:val="24"/>
        </w:rPr>
        <w:t>04</w:t>
      </w:r>
      <w:r w:rsidR="00B95914" w:rsidRPr="00B95914">
        <w:rPr>
          <w:sz w:val="24"/>
          <w:szCs w:val="24"/>
        </w:rPr>
        <w:t>.20</w:t>
      </w:r>
      <w:r w:rsidR="00C715D4">
        <w:rPr>
          <w:sz w:val="24"/>
          <w:szCs w:val="24"/>
        </w:rPr>
        <w:t>4</w:t>
      </w:r>
      <w:r w:rsidR="00B95914" w:rsidRPr="00B95914">
        <w:rPr>
          <w:sz w:val="24"/>
          <w:szCs w:val="24"/>
        </w:rPr>
        <w:t xml:space="preserve">4. a vaidlustuses </w:t>
      </w:r>
      <w:r w:rsidR="008F6013">
        <w:rPr>
          <w:sz w:val="24"/>
          <w:szCs w:val="24"/>
        </w:rPr>
        <w:t>ja 16.04.2024</w:t>
      </w:r>
      <w:r w:rsidR="00F01BC5">
        <w:rPr>
          <w:sz w:val="24"/>
          <w:szCs w:val="24"/>
        </w:rPr>
        <w:t xml:space="preserve">. a täpsustused </w:t>
      </w:r>
      <w:r w:rsidR="00B95914" w:rsidRPr="00B95914">
        <w:rPr>
          <w:sz w:val="24"/>
          <w:szCs w:val="24"/>
        </w:rPr>
        <w:t xml:space="preserve">esitatud seisukohti seoses </w:t>
      </w:r>
      <w:r w:rsidR="00C715D4">
        <w:rPr>
          <w:sz w:val="24"/>
          <w:szCs w:val="24"/>
        </w:rPr>
        <w:t>Kolmanda isiku ja H</w:t>
      </w:r>
      <w:r w:rsidR="00B95914" w:rsidRPr="00B95914">
        <w:rPr>
          <w:sz w:val="24"/>
          <w:szCs w:val="24"/>
        </w:rPr>
        <w:t xml:space="preserve">ankija </w:t>
      </w:r>
      <w:r w:rsidR="007E07F2">
        <w:rPr>
          <w:sz w:val="24"/>
          <w:szCs w:val="24"/>
        </w:rPr>
        <w:t xml:space="preserve">19.04.2024. a </w:t>
      </w:r>
      <w:r w:rsidR="00B95914" w:rsidRPr="00B95914">
        <w:rPr>
          <w:sz w:val="24"/>
          <w:szCs w:val="24"/>
        </w:rPr>
        <w:t>vastusega alljärgnevalt.</w:t>
      </w:r>
    </w:p>
    <w:p w14:paraId="5F466D28" w14:textId="41607FB9" w:rsidR="00504C67" w:rsidRPr="0079149B" w:rsidRDefault="00D02008" w:rsidP="00812E9F">
      <w:pPr>
        <w:pStyle w:val="Kehatekst"/>
        <w:numPr>
          <w:ilvl w:val="0"/>
          <w:numId w:val="33"/>
        </w:numPr>
        <w:spacing w:before="240" w:after="120"/>
        <w:ind w:left="737" w:hanging="737"/>
        <w:jc w:val="both"/>
        <w:rPr>
          <w:rFonts w:asciiTheme="minorHAnsi" w:hAnsiTheme="minorHAnsi"/>
          <w:b/>
          <w:spacing w:val="-1"/>
          <w:u w:val="single" w:color="000000"/>
          <w:lang w:val="et-EE"/>
        </w:rPr>
      </w:pPr>
      <w:r>
        <w:rPr>
          <w:rFonts w:asciiTheme="minorHAnsi" w:hAnsiTheme="minorHAnsi"/>
          <w:b/>
          <w:spacing w:val="-1"/>
          <w:u w:val="single" w:color="000000"/>
          <w:lang w:val="et-EE"/>
        </w:rPr>
        <w:t xml:space="preserve">Kolmanda isiku pakkumus ei vasta </w:t>
      </w:r>
      <w:r w:rsidR="00037974">
        <w:rPr>
          <w:rFonts w:asciiTheme="minorHAnsi" w:hAnsiTheme="minorHAnsi"/>
          <w:b/>
          <w:spacing w:val="-1"/>
          <w:u w:val="single" w:color="000000"/>
          <w:lang w:val="et-EE"/>
        </w:rPr>
        <w:t>k</w:t>
      </w:r>
      <w:r w:rsidR="001A2BDA">
        <w:rPr>
          <w:rFonts w:asciiTheme="minorHAnsi" w:hAnsiTheme="minorHAnsi"/>
          <w:b/>
          <w:spacing w:val="-1"/>
          <w:u w:val="single" w:color="000000"/>
          <w:lang w:val="et-EE"/>
        </w:rPr>
        <w:t>õnejaotuse nõu</w:t>
      </w:r>
      <w:r w:rsidR="00037974">
        <w:rPr>
          <w:rFonts w:asciiTheme="minorHAnsi" w:hAnsiTheme="minorHAnsi"/>
          <w:b/>
          <w:spacing w:val="-1"/>
          <w:u w:val="single" w:color="000000"/>
          <w:lang w:val="et-EE"/>
        </w:rPr>
        <w:t>etele</w:t>
      </w:r>
    </w:p>
    <w:p w14:paraId="748346F4" w14:textId="34AEC0A7" w:rsidR="00E07941" w:rsidRDefault="00393A95" w:rsidP="00812E9F">
      <w:pPr>
        <w:numPr>
          <w:ilvl w:val="1"/>
          <w:numId w:val="19"/>
        </w:numPr>
        <w:spacing w:after="120" w:line="240" w:lineRule="auto"/>
        <w:ind w:left="737" w:hanging="737"/>
        <w:jc w:val="both"/>
        <w:rPr>
          <w:rFonts w:cs="Calibri"/>
          <w:sz w:val="24"/>
          <w:szCs w:val="24"/>
        </w:rPr>
      </w:pPr>
      <w:bookmarkStart w:id="1" w:name="_Hlk164445619"/>
      <w:r>
        <w:rPr>
          <w:rFonts w:cs="Calibri"/>
          <w:sz w:val="24"/>
          <w:szCs w:val="24"/>
        </w:rPr>
        <w:t>Kolmas isik on oma 19.04.2024</w:t>
      </w:r>
      <w:r w:rsidR="00772A4D">
        <w:rPr>
          <w:rFonts w:cs="Calibri"/>
          <w:sz w:val="24"/>
          <w:szCs w:val="24"/>
        </w:rPr>
        <w:t xml:space="preserve">. a vastuse p 1.2. väitnud, et </w:t>
      </w:r>
      <w:bookmarkEnd w:id="1"/>
      <w:r w:rsidR="00772A4D">
        <w:rPr>
          <w:rFonts w:cs="Calibri"/>
          <w:sz w:val="24"/>
          <w:szCs w:val="24"/>
        </w:rPr>
        <w:t xml:space="preserve">Vaidlustaja ei ole </w:t>
      </w:r>
      <w:r w:rsidR="00C53EEE">
        <w:rPr>
          <w:rFonts w:cs="Calibri"/>
          <w:sz w:val="24"/>
          <w:szCs w:val="24"/>
        </w:rPr>
        <w:t xml:space="preserve">oma vaidlustuses vaidlustanud </w:t>
      </w:r>
      <w:r w:rsidR="00DA228E">
        <w:rPr>
          <w:rFonts w:cs="Calibri"/>
          <w:sz w:val="24"/>
          <w:szCs w:val="24"/>
        </w:rPr>
        <w:t xml:space="preserve">Kolmanda isiku </w:t>
      </w:r>
      <w:r w:rsidR="00C53EEE">
        <w:rPr>
          <w:rFonts w:cs="Calibri"/>
          <w:sz w:val="24"/>
          <w:szCs w:val="24"/>
        </w:rPr>
        <w:t>kõne</w:t>
      </w:r>
      <w:r w:rsidR="00DA228E">
        <w:rPr>
          <w:rFonts w:cs="Calibri"/>
          <w:sz w:val="24"/>
          <w:szCs w:val="24"/>
        </w:rPr>
        <w:t>jaotuse mittevastavaust Tehnilis</w:t>
      </w:r>
      <w:r w:rsidR="0025654D">
        <w:rPr>
          <w:rFonts w:cs="Calibri"/>
          <w:sz w:val="24"/>
          <w:szCs w:val="24"/>
        </w:rPr>
        <w:t xml:space="preserve">e kirjelduse (edaspidi TK) </w:t>
      </w:r>
      <w:r w:rsidR="001276B7">
        <w:rPr>
          <w:rFonts w:cs="Calibri"/>
          <w:sz w:val="24"/>
          <w:szCs w:val="24"/>
        </w:rPr>
        <w:t>ja on selle esitanud alles 16.04.2024. a täpsustuses.</w:t>
      </w:r>
    </w:p>
    <w:p w14:paraId="4F7259F1" w14:textId="44F58C13" w:rsidR="004D1A3E" w:rsidRDefault="000A1FC6" w:rsidP="004D1A3E">
      <w:pPr>
        <w:spacing w:after="120" w:line="240" w:lineRule="auto"/>
        <w:ind w:left="7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Vaidlustaja </w:t>
      </w:r>
      <w:r w:rsidR="00C02086">
        <w:rPr>
          <w:rFonts w:cs="Calibri"/>
          <w:sz w:val="24"/>
          <w:szCs w:val="24"/>
        </w:rPr>
        <w:t xml:space="preserve">juhib </w:t>
      </w:r>
      <w:r w:rsidR="00266BAB">
        <w:rPr>
          <w:rFonts w:cs="Calibri"/>
          <w:sz w:val="24"/>
          <w:szCs w:val="24"/>
        </w:rPr>
        <w:t xml:space="preserve">VAKO </w:t>
      </w:r>
      <w:r w:rsidR="00C02086">
        <w:rPr>
          <w:rFonts w:cs="Calibri"/>
          <w:sz w:val="24"/>
          <w:szCs w:val="24"/>
        </w:rPr>
        <w:t>tähelepanu, et oli oma vaidlustuse p 2.13 ja 2.14</w:t>
      </w:r>
      <w:r w:rsidR="004A40B4">
        <w:rPr>
          <w:rFonts w:cs="Calibri"/>
          <w:sz w:val="24"/>
          <w:szCs w:val="24"/>
        </w:rPr>
        <w:t xml:space="preserve"> esitanud vaidlustuse, et Kolmanda isiku poolt pakutud Kõnekeskuse kõnejaotus ei vasta</w:t>
      </w:r>
      <w:r w:rsidR="00510E1D">
        <w:rPr>
          <w:rFonts w:cs="Calibri"/>
          <w:sz w:val="24"/>
          <w:szCs w:val="24"/>
        </w:rPr>
        <w:t xml:space="preserve"> TK nõuetele.</w:t>
      </w:r>
    </w:p>
    <w:p w14:paraId="19B5AFFB" w14:textId="7EFAE537" w:rsidR="00280EDF" w:rsidRDefault="00B85EEC" w:rsidP="00812E9F">
      <w:pPr>
        <w:numPr>
          <w:ilvl w:val="1"/>
          <w:numId w:val="19"/>
        </w:numPr>
        <w:spacing w:after="120" w:line="240" w:lineRule="auto"/>
        <w:ind w:left="737" w:hanging="7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Kolmas isik on oma 19.04.2024. a v</w:t>
      </w:r>
      <w:r w:rsidR="00A83667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stuse p </w:t>
      </w:r>
      <w:r w:rsidR="006E4865">
        <w:rPr>
          <w:rFonts w:cs="Calibri"/>
          <w:sz w:val="24"/>
          <w:szCs w:val="24"/>
        </w:rPr>
        <w:t xml:space="preserve">1.8 </w:t>
      </w:r>
      <w:r w:rsidR="00FB4AF1">
        <w:rPr>
          <w:rFonts w:cs="Calibri"/>
          <w:sz w:val="24"/>
          <w:szCs w:val="24"/>
        </w:rPr>
        <w:t xml:space="preserve">ja Hankija </w:t>
      </w:r>
      <w:r w:rsidR="001F1252">
        <w:rPr>
          <w:rFonts w:cs="Calibri"/>
          <w:sz w:val="24"/>
          <w:szCs w:val="24"/>
        </w:rPr>
        <w:t xml:space="preserve">oma 19.04.2024. a vastuse p 1.1.3. </w:t>
      </w:r>
      <w:r w:rsidR="006E4865">
        <w:rPr>
          <w:rFonts w:cs="Calibri"/>
          <w:sz w:val="24"/>
          <w:szCs w:val="24"/>
        </w:rPr>
        <w:t xml:space="preserve">väitnud, et </w:t>
      </w:r>
      <w:r w:rsidR="001F1252">
        <w:rPr>
          <w:rFonts w:cs="Calibri"/>
          <w:sz w:val="24"/>
          <w:szCs w:val="24"/>
        </w:rPr>
        <w:t>Kolmanda isiku</w:t>
      </w:r>
      <w:r w:rsidR="006E4865">
        <w:rPr>
          <w:rFonts w:cs="Calibri"/>
          <w:sz w:val="24"/>
          <w:szCs w:val="24"/>
        </w:rPr>
        <w:t xml:space="preserve"> vastustel turu-uuringus </w:t>
      </w:r>
      <w:r w:rsidR="0060007C">
        <w:rPr>
          <w:rFonts w:cs="Calibri"/>
          <w:sz w:val="24"/>
          <w:szCs w:val="24"/>
        </w:rPr>
        <w:t>puudub igasugune seos käesoleva hankega.</w:t>
      </w:r>
    </w:p>
    <w:p w14:paraId="567440D2" w14:textId="77E4D3E8" w:rsidR="0060007C" w:rsidRDefault="0060007C" w:rsidP="0060007C">
      <w:pPr>
        <w:spacing w:after="120" w:line="240" w:lineRule="auto"/>
        <w:ind w:left="7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Vaidlustaja</w:t>
      </w:r>
      <w:r w:rsidR="00272A29">
        <w:rPr>
          <w:rFonts w:cs="Calibri"/>
          <w:sz w:val="24"/>
          <w:szCs w:val="24"/>
        </w:rPr>
        <w:t xml:space="preserve"> juhib </w:t>
      </w:r>
      <w:r w:rsidR="00266BAB">
        <w:rPr>
          <w:rFonts w:cs="Calibri"/>
          <w:sz w:val="24"/>
          <w:szCs w:val="24"/>
        </w:rPr>
        <w:t xml:space="preserve">VAKO </w:t>
      </w:r>
      <w:r w:rsidR="00272A29">
        <w:rPr>
          <w:rFonts w:cs="Calibri"/>
          <w:sz w:val="24"/>
          <w:szCs w:val="24"/>
        </w:rPr>
        <w:t>tähelepanu, et turu-uuringus o</w:t>
      </w:r>
      <w:r w:rsidR="00D172BF">
        <w:rPr>
          <w:rFonts w:cs="Calibri"/>
          <w:sz w:val="24"/>
          <w:szCs w:val="24"/>
        </w:rPr>
        <w:t>li</w:t>
      </w:r>
      <w:r w:rsidR="00272A29">
        <w:rPr>
          <w:rFonts w:cs="Calibri"/>
          <w:sz w:val="24"/>
          <w:szCs w:val="24"/>
        </w:rPr>
        <w:t xml:space="preserve"> Vaid</w:t>
      </w:r>
      <w:r w:rsidR="000B24AC">
        <w:rPr>
          <w:rFonts w:cs="Calibri"/>
          <w:sz w:val="24"/>
          <w:szCs w:val="24"/>
        </w:rPr>
        <w:t>l</w:t>
      </w:r>
      <w:r w:rsidR="00272A29">
        <w:rPr>
          <w:rFonts w:cs="Calibri"/>
          <w:sz w:val="24"/>
          <w:szCs w:val="24"/>
        </w:rPr>
        <w:t xml:space="preserve">ustaja poolt vaidlustatud </w:t>
      </w:r>
      <w:r w:rsidR="0036790A">
        <w:rPr>
          <w:rFonts w:cs="Calibri"/>
          <w:sz w:val="24"/>
          <w:szCs w:val="24"/>
        </w:rPr>
        <w:t>nõuete osas küsitud, kas Kolma</w:t>
      </w:r>
      <w:r w:rsidR="000B24AC">
        <w:rPr>
          <w:rFonts w:cs="Calibri"/>
          <w:sz w:val="24"/>
          <w:szCs w:val="24"/>
        </w:rPr>
        <w:t xml:space="preserve">s isik saab pakkuda </w:t>
      </w:r>
      <w:r w:rsidR="00807995">
        <w:rPr>
          <w:rFonts w:cs="Calibri"/>
          <w:sz w:val="24"/>
          <w:szCs w:val="24"/>
        </w:rPr>
        <w:t xml:space="preserve">antud </w:t>
      </w:r>
      <w:r w:rsidR="0036790A">
        <w:rPr>
          <w:rFonts w:cs="Calibri"/>
          <w:sz w:val="24"/>
          <w:szCs w:val="24"/>
        </w:rPr>
        <w:t>TK nõuetele</w:t>
      </w:r>
      <w:r w:rsidR="00807995">
        <w:rPr>
          <w:rFonts w:cs="Calibri"/>
          <w:sz w:val="24"/>
          <w:szCs w:val="24"/>
        </w:rPr>
        <w:t xml:space="preserve"> vastavat Kõnekeskust</w:t>
      </w:r>
      <w:r w:rsidR="00CD1235">
        <w:rPr>
          <w:rFonts w:cs="Calibri"/>
          <w:sz w:val="24"/>
          <w:szCs w:val="24"/>
        </w:rPr>
        <w:t xml:space="preserve"> (need nõuded olid sõna</w:t>
      </w:r>
      <w:r w:rsidR="0036790A">
        <w:rPr>
          <w:rFonts w:cs="Calibri"/>
          <w:sz w:val="24"/>
          <w:szCs w:val="24"/>
        </w:rPr>
        <w:t>-sõnalt samad kui käesolevas hankes</w:t>
      </w:r>
      <w:r w:rsidR="00CD1235">
        <w:rPr>
          <w:rFonts w:cs="Calibri"/>
          <w:sz w:val="24"/>
          <w:szCs w:val="24"/>
        </w:rPr>
        <w:t>)</w:t>
      </w:r>
      <w:r w:rsidR="0036790A">
        <w:rPr>
          <w:rFonts w:cs="Calibri"/>
          <w:sz w:val="24"/>
          <w:szCs w:val="24"/>
        </w:rPr>
        <w:t xml:space="preserve"> ja Kolmas isik on seal kinnitanud oma Kõnekeskuse mittevastavaust</w:t>
      </w:r>
      <w:r w:rsidR="00A83667">
        <w:rPr>
          <w:rFonts w:cs="Calibri"/>
          <w:sz w:val="24"/>
          <w:szCs w:val="24"/>
        </w:rPr>
        <w:t xml:space="preserve"> antud nõuetele.</w:t>
      </w:r>
      <w:r w:rsidR="000C5086">
        <w:rPr>
          <w:rFonts w:cs="Calibri"/>
          <w:sz w:val="24"/>
          <w:szCs w:val="24"/>
        </w:rPr>
        <w:t xml:space="preserve"> Turu-uuringus ei küsitud, kas </w:t>
      </w:r>
      <w:r w:rsidR="004F26DA">
        <w:rPr>
          <w:rFonts w:cs="Calibri"/>
          <w:sz w:val="24"/>
          <w:szCs w:val="24"/>
        </w:rPr>
        <w:t xml:space="preserve">Kolmanda isiku </w:t>
      </w:r>
      <w:r w:rsidR="0023529E">
        <w:rPr>
          <w:rFonts w:cs="Calibri"/>
          <w:sz w:val="24"/>
          <w:szCs w:val="24"/>
        </w:rPr>
        <w:t>standardne</w:t>
      </w:r>
      <w:r w:rsidR="004F26DA">
        <w:rPr>
          <w:rFonts w:cs="Calibri"/>
          <w:sz w:val="24"/>
          <w:szCs w:val="24"/>
        </w:rPr>
        <w:t xml:space="preserve"> Kõnekeskus v</w:t>
      </w:r>
      <w:r w:rsidR="0023529E">
        <w:rPr>
          <w:rFonts w:cs="Calibri"/>
          <w:sz w:val="24"/>
          <w:szCs w:val="24"/>
        </w:rPr>
        <w:t>a</w:t>
      </w:r>
      <w:r w:rsidR="004F26DA">
        <w:rPr>
          <w:rFonts w:cs="Calibri"/>
          <w:sz w:val="24"/>
          <w:szCs w:val="24"/>
        </w:rPr>
        <w:t xml:space="preserve">stab neile nõuetele </w:t>
      </w:r>
      <w:r w:rsidR="004F26DA">
        <w:rPr>
          <w:rFonts w:cs="Calibri"/>
          <w:sz w:val="24"/>
          <w:szCs w:val="24"/>
        </w:rPr>
        <w:lastRenderedPageBreak/>
        <w:t>vaid küsiti, kas Kolmas isik saab üldse pakkuda sellist lahendust.</w:t>
      </w:r>
      <w:r w:rsidR="007F2D81">
        <w:rPr>
          <w:rFonts w:cs="Calibri"/>
          <w:sz w:val="24"/>
          <w:szCs w:val="24"/>
        </w:rPr>
        <w:t xml:space="preserve"> Seega</w:t>
      </w:r>
      <w:r w:rsidR="00171BCA">
        <w:rPr>
          <w:rFonts w:cs="Calibri"/>
          <w:sz w:val="24"/>
          <w:szCs w:val="24"/>
        </w:rPr>
        <w:t xml:space="preserve"> turu-uuringul siiski on seoses antud vaidlustusega</w:t>
      </w:r>
      <w:r w:rsidR="005C08C7">
        <w:rPr>
          <w:rFonts w:cs="Calibri"/>
          <w:sz w:val="24"/>
          <w:szCs w:val="24"/>
        </w:rPr>
        <w:t>.</w:t>
      </w:r>
    </w:p>
    <w:p w14:paraId="7545F2A5" w14:textId="39AE4A84" w:rsidR="005A5C96" w:rsidRDefault="00CA56E7" w:rsidP="00812E9F">
      <w:pPr>
        <w:numPr>
          <w:ilvl w:val="1"/>
          <w:numId w:val="19"/>
        </w:numPr>
        <w:spacing w:after="120" w:line="240" w:lineRule="auto"/>
        <w:ind w:left="737" w:hanging="7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Hankija on oma 19.04.2024. a vastuse p </w:t>
      </w:r>
      <w:r w:rsidR="00317F2F">
        <w:rPr>
          <w:rFonts w:cs="Calibri"/>
          <w:sz w:val="24"/>
          <w:szCs w:val="24"/>
        </w:rPr>
        <w:t xml:space="preserve">1.1.2. väitnud, et </w:t>
      </w:r>
      <w:r w:rsidR="004F327F">
        <w:rPr>
          <w:rFonts w:cs="Calibri"/>
          <w:sz w:val="24"/>
          <w:szCs w:val="24"/>
        </w:rPr>
        <w:t xml:space="preserve">Hankija </w:t>
      </w:r>
      <w:r w:rsidR="000C5FE2">
        <w:rPr>
          <w:rFonts w:cs="Calibri"/>
          <w:sz w:val="24"/>
          <w:szCs w:val="24"/>
        </w:rPr>
        <w:t xml:space="preserve">ei ole oma TK lähtunud </w:t>
      </w:r>
      <w:r w:rsidR="00665AFF">
        <w:rPr>
          <w:rFonts w:cs="Calibri"/>
          <w:sz w:val="24"/>
          <w:szCs w:val="24"/>
        </w:rPr>
        <w:t>V</w:t>
      </w:r>
      <w:r w:rsidR="00665AFF" w:rsidRPr="00665AFF">
        <w:rPr>
          <w:rFonts w:cs="Calibri"/>
          <w:sz w:val="24"/>
          <w:szCs w:val="24"/>
        </w:rPr>
        <w:t>aidlustaja viidatud lahendustest "</w:t>
      </w:r>
      <w:r w:rsidR="00665AFF" w:rsidRPr="00665AFF">
        <w:rPr>
          <w:rFonts w:cs="Calibri"/>
          <w:i/>
          <w:sz w:val="24"/>
          <w:szCs w:val="24"/>
        </w:rPr>
        <w:t>skill based routing</w:t>
      </w:r>
      <w:r w:rsidR="00665AFF" w:rsidRPr="00665AFF">
        <w:rPr>
          <w:rFonts w:cs="Calibri"/>
          <w:sz w:val="24"/>
          <w:szCs w:val="24"/>
        </w:rPr>
        <w:t>"</w:t>
      </w:r>
      <w:r w:rsidR="00665AFF">
        <w:rPr>
          <w:rFonts w:cs="Calibri"/>
          <w:sz w:val="24"/>
          <w:szCs w:val="24"/>
        </w:rPr>
        <w:t>.</w:t>
      </w:r>
    </w:p>
    <w:p w14:paraId="33828E50" w14:textId="41D13B39" w:rsidR="002934FF" w:rsidRPr="00E46884" w:rsidRDefault="002934FF" w:rsidP="002934FF">
      <w:pPr>
        <w:spacing w:after="120" w:line="240" w:lineRule="auto"/>
        <w:ind w:left="7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Vaidlustaja juhib VAKO tähelepanu, et</w:t>
      </w:r>
      <w:r w:rsidR="00E60652">
        <w:rPr>
          <w:rFonts w:cs="Calibri"/>
          <w:sz w:val="24"/>
          <w:szCs w:val="24"/>
        </w:rPr>
        <w:t xml:space="preserve"> TK</w:t>
      </w:r>
      <w:r w:rsidR="00A71C51">
        <w:rPr>
          <w:rFonts w:cs="Calibri"/>
          <w:sz w:val="24"/>
          <w:szCs w:val="24"/>
        </w:rPr>
        <w:t xml:space="preserve"> p 6.1. on toodud kohustuslik nõue </w:t>
      </w:r>
      <w:r w:rsidR="002953E9">
        <w:rPr>
          <w:rFonts w:cs="Calibri"/>
          <w:sz w:val="24"/>
          <w:szCs w:val="24"/>
        </w:rPr>
        <w:t xml:space="preserve">- </w:t>
      </w:r>
      <w:r w:rsidR="00E46884" w:rsidRPr="00E46884">
        <w:rPr>
          <w:rFonts w:cs="Calibri"/>
          <w:sz w:val="24"/>
          <w:szCs w:val="24"/>
        </w:rPr>
        <w:t>Kõnejaotus agentidele toimub agentide personaalsete oskuste põhiselt ja teenusgruppide järgi</w:t>
      </w:r>
      <w:r w:rsidR="00E46884">
        <w:rPr>
          <w:rFonts w:cs="Calibri"/>
          <w:sz w:val="24"/>
          <w:szCs w:val="24"/>
        </w:rPr>
        <w:t>.</w:t>
      </w:r>
      <w:r w:rsidR="00B30902">
        <w:rPr>
          <w:rFonts w:cs="Calibri"/>
          <w:sz w:val="24"/>
          <w:szCs w:val="24"/>
        </w:rPr>
        <w:t xml:space="preserve"> </w:t>
      </w:r>
      <w:r w:rsidR="00156FD8">
        <w:rPr>
          <w:rFonts w:cs="Calibri"/>
          <w:sz w:val="24"/>
          <w:szCs w:val="24"/>
        </w:rPr>
        <w:t>K</w:t>
      </w:r>
      <w:r w:rsidR="00005EFE">
        <w:rPr>
          <w:rFonts w:cs="Calibri"/>
          <w:sz w:val="24"/>
          <w:szCs w:val="24"/>
        </w:rPr>
        <w:t xml:space="preserve">õnede jaotud agentide personaalsete oskuste põhiselt ongi </w:t>
      </w:r>
      <w:r w:rsidR="00005EFE" w:rsidRPr="00A31D1E">
        <w:rPr>
          <w:rFonts w:cs="Calibri"/>
          <w:i/>
          <w:iCs/>
          <w:sz w:val="24"/>
          <w:szCs w:val="24"/>
        </w:rPr>
        <w:t>skill based routing</w:t>
      </w:r>
      <w:r w:rsidR="00A31D1E">
        <w:rPr>
          <w:rFonts w:cs="Calibri"/>
          <w:sz w:val="24"/>
          <w:szCs w:val="24"/>
        </w:rPr>
        <w:t xml:space="preserve">. Tegemist on antud valdkonnas </w:t>
      </w:r>
      <w:r w:rsidR="009A6B6D">
        <w:rPr>
          <w:rFonts w:cs="Calibri"/>
          <w:sz w:val="24"/>
          <w:szCs w:val="24"/>
        </w:rPr>
        <w:t xml:space="preserve">tegutsevatele isikutele </w:t>
      </w:r>
      <w:r w:rsidR="0074780B">
        <w:rPr>
          <w:rFonts w:cs="Calibri"/>
          <w:sz w:val="24"/>
          <w:szCs w:val="24"/>
        </w:rPr>
        <w:t xml:space="preserve">arusaadava ja </w:t>
      </w:r>
      <w:r w:rsidR="00A31D1E">
        <w:rPr>
          <w:rFonts w:cs="Calibri"/>
          <w:sz w:val="24"/>
          <w:szCs w:val="24"/>
        </w:rPr>
        <w:t>üldlevinud terminiga.</w:t>
      </w:r>
    </w:p>
    <w:p w14:paraId="4FF3AB1B" w14:textId="784DBB14" w:rsidR="009D55BF" w:rsidRPr="00FE47E4" w:rsidRDefault="00037974" w:rsidP="00812E9F">
      <w:pPr>
        <w:pStyle w:val="Kehatekst"/>
        <w:numPr>
          <w:ilvl w:val="0"/>
          <w:numId w:val="33"/>
        </w:numPr>
        <w:spacing w:before="240" w:after="120"/>
        <w:ind w:left="737" w:hanging="737"/>
        <w:jc w:val="both"/>
        <w:rPr>
          <w:rFonts w:asciiTheme="minorHAnsi" w:hAnsiTheme="minorHAnsi"/>
          <w:b/>
          <w:spacing w:val="-1"/>
          <w:u w:val="single" w:color="000000"/>
          <w:lang w:val="et-EE"/>
        </w:rPr>
      </w:pPr>
      <w:r>
        <w:rPr>
          <w:rFonts w:asciiTheme="minorHAnsi" w:hAnsiTheme="minorHAnsi"/>
          <w:b/>
          <w:spacing w:val="-1"/>
          <w:u w:val="single" w:color="000000"/>
          <w:lang w:val="et-EE"/>
        </w:rPr>
        <w:t>Kolmanda isiku pakkumus ei vasta k</w:t>
      </w:r>
      <w:r w:rsidR="003D4478">
        <w:rPr>
          <w:rFonts w:asciiTheme="minorHAnsi" w:hAnsiTheme="minorHAnsi"/>
          <w:b/>
          <w:spacing w:val="-1"/>
          <w:u w:val="single" w:color="000000"/>
          <w:lang w:val="et-EE"/>
        </w:rPr>
        <w:t>õnesalvestise nõu</w:t>
      </w:r>
      <w:r>
        <w:rPr>
          <w:rFonts w:asciiTheme="minorHAnsi" w:hAnsiTheme="minorHAnsi"/>
          <w:b/>
          <w:spacing w:val="-1"/>
          <w:u w:val="single" w:color="000000"/>
          <w:lang w:val="et-EE"/>
        </w:rPr>
        <w:t>etele</w:t>
      </w:r>
    </w:p>
    <w:p w14:paraId="61BB0A45" w14:textId="46696586" w:rsidR="001B2875" w:rsidRDefault="001B2875" w:rsidP="002D3168">
      <w:pPr>
        <w:pStyle w:val="Loendilik"/>
        <w:numPr>
          <w:ilvl w:val="1"/>
          <w:numId w:val="39"/>
        </w:numPr>
        <w:spacing w:after="120" w:line="240" w:lineRule="auto"/>
        <w:ind w:left="737" w:hanging="737"/>
        <w:contextualSpacing w:val="0"/>
        <w:jc w:val="both"/>
        <w:rPr>
          <w:rFonts w:cs="Calibri"/>
          <w:sz w:val="24"/>
          <w:szCs w:val="24"/>
        </w:rPr>
      </w:pPr>
      <w:r w:rsidRPr="00CB718D">
        <w:rPr>
          <w:rFonts w:cs="Calibri"/>
          <w:b/>
          <w:bCs/>
          <w:sz w:val="24"/>
          <w:szCs w:val="24"/>
          <w:u w:val="single"/>
        </w:rPr>
        <w:t>Kõnesalvestis</w:t>
      </w:r>
      <w:r>
        <w:rPr>
          <w:rFonts w:cs="Calibri"/>
          <w:b/>
          <w:bCs/>
          <w:sz w:val="24"/>
          <w:szCs w:val="24"/>
          <w:u w:val="single"/>
        </w:rPr>
        <w:t>e nõuetele mittevastavus</w:t>
      </w:r>
    </w:p>
    <w:p w14:paraId="7E9F4500" w14:textId="390A786F" w:rsidR="00894D49" w:rsidRDefault="00894D49" w:rsidP="001B2875">
      <w:pPr>
        <w:pStyle w:val="Loendilik"/>
        <w:spacing w:after="120" w:line="240" w:lineRule="auto"/>
        <w:ind w:left="73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Hankija on oma 19.04.2024. a vastuse p 1.2.</w:t>
      </w:r>
      <w:r w:rsidR="00EA0E7D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. väitnud, et</w:t>
      </w:r>
      <w:r w:rsidR="00EA0E7D">
        <w:rPr>
          <w:rFonts w:cs="Calibri"/>
          <w:sz w:val="24"/>
          <w:szCs w:val="24"/>
        </w:rPr>
        <w:t xml:space="preserve"> Hankija on pidanud majutusteenuse all silmas pikaajalist majutust</w:t>
      </w:r>
      <w:r w:rsidR="00223219">
        <w:rPr>
          <w:rFonts w:cs="Calibri"/>
          <w:sz w:val="24"/>
          <w:szCs w:val="24"/>
        </w:rPr>
        <w:t>. H</w:t>
      </w:r>
      <w:r w:rsidR="00F4312D">
        <w:rPr>
          <w:rFonts w:cs="Calibri"/>
          <w:sz w:val="24"/>
          <w:szCs w:val="24"/>
        </w:rPr>
        <w:t>a</w:t>
      </w:r>
      <w:r w:rsidR="00223219">
        <w:rPr>
          <w:rFonts w:cs="Calibri"/>
          <w:sz w:val="24"/>
          <w:szCs w:val="24"/>
        </w:rPr>
        <w:t xml:space="preserve">nkija on </w:t>
      </w:r>
      <w:r w:rsidR="00F4312D">
        <w:rPr>
          <w:rFonts w:cs="Calibri"/>
          <w:sz w:val="24"/>
          <w:szCs w:val="24"/>
        </w:rPr>
        <w:t xml:space="preserve">oma vastuse p 1.2.3 </w:t>
      </w:r>
      <w:r w:rsidR="006B1F72">
        <w:rPr>
          <w:rFonts w:cs="Calibri"/>
          <w:sz w:val="24"/>
          <w:szCs w:val="24"/>
        </w:rPr>
        <w:t xml:space="preserve">väitnud, et </w:t>
      </w:r>
      <w:r w:rsidR="006B1F72" w:rsidRPr="006B1F72">
        <w:rPr>
          <w:rFonts w:cs="Calibri"/>
          <w:sz w:val="24"/>
          <w:szCs w:val="24"/>
        </w:rPr>
        <w:t>Hankijale on selge, et kõned käivad läbi lepingupartneri keskserveri ja info seal ka tekib. Oluline on, et see info sinna ei jääks, vaid liiguks hankija majutusteenusele</w:t>
      </w:r>
      <w:r w:rsidR="006B1F72">
        <w:rPr>
          <w:rFonts w:cs="Calibri"/>
          <w:sz w:val="24"/>
          <w:szCs w:val="24"/>
        </w:rPr>
        <w:t>.</w:t>
      </w:r>
      <w:r w:rsidR="00F01FDA">
        <w:rPr>
          <w:rFonts w:cs="Calibri"/>
          <w:sz w:val="24"/>
          <w:szCs w:val="24"/>
        </w:rPr>
        <w:t xml:space="preserve"> Hankija </w:t>
      </w:r>
      <w:r w:rsidR="00842225">
        <w:rPr>
          <w:rFonts w:cs="Calibri"/>
          <w:sz w:val="24"/>
          <w:szCs w:val="24"/>
        </w:rPr>
        <w:t xml:space="preserve">vastuse p 1.2.8. </w:t>
      </w:r>
      <w:r w:rsidR="00AC74DE">
        <w:rPr>
          <w:rFonts w:cs="Calibri"/>
          <w:sz w:val="24"/>
          <w:szCs w:val="24"/>
        </w:rPr>
        <w:t xml:space="preserve">ütleb </w:t>
      </w:r>
      <w:r w:rsidR="002A4BC0" w:rsidRPr="002A4BC0">
        <w:rPr>
          <w:rFonts w:cs="Calibri"/>
          <w:sz w:val="24"/>
          <w:szCs w:val="24"/>
        </w:rPr>
        <w:t>Hankija</w:t>
      </w:r>
      <w:r w:rsidR="00AC74DE">
        <w:rPr>
          <w:rFonts w:cs="Calibri"/>
          <w:sz w:val="24"/>
          <w:szCs w:val="24"/>
        </w:rPr>
        <w:t xml:space="preserve">, et </w:t>
      </w:r>
      <w:r w:rsidR="002A4BC0" w:rsidRPr="002A4BC0">
        <w:rPr>
          <w:rFonts w:cs="Calibri"/>
          <w:sz w:val="24"/>
          <w:szCs w:val="24"/>
        </w:rPr>
        <w:t>teadvustas hindamisel, et kolmanda isiku lahendusel toimub salvestamine kahes etapis, millest nõuetekohaselt teises etapis salvestatakse kõnesalvestus hankija IT-sisevõrgus asuvale majutusteenusele</w:t>
      </w:r>
      <w:r w:rsidR="00227B6C">
        <w:rPr>
          <w:rFonts w:cs="Calibri"/>
          <w:sz w:val="24"/>
          <w:szCs w:val="24"/>
        </w:rPr>
        <w:t>.</w:t>
      </w:r>
    </w:p>
    <w:p w14:paraId="6115ED9A" w14:textId="74A5CE5C" w:rsidR="006B1F72" w:rsidRDefault="00334086" w:rsidP="006B1F72">
      <w:pPr>
        <w:pStyle w:val="Loendilik"/>
        <w:spacing w:after="120" w:line="240" w:lineRule="auto"/>
        <w:ind w:left="737"/>
        <w:contextualSpacing w:val="0"/>
        <w:jc w:val="both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Vaidlustaja juhib VAKO tähelepanu, et TK p </w:t>
      </w:r>
      <w:r w:rsidR="00D04F35">
        <w:rPr>
          <w:rFonts w:cs="Calibri"/>
          <w:sz w:val="24"/>
          <w:szCs w:val="24"/>
        </w:rPr>
        <w:t>11.1.</w:t>
      </w:r>
      <w:r>
        <w:rPr>
          <w:rFonts w:cs="Calibri"/>
          <w:sz w:val="24"/>
          <w:szCs w:val="24"/>
        </w:rPr>
        <w:t xml:space="preserve"> on toodud kohustuslik nõue</w:t>
      </w:r>
      <w:r w:rsidR="00F96398">
        <w:rPr>
          <w:rFonts w:cs="Calibri"/>
          <w:sz w:val="24"/>
          <w:szCs w:val="24"/>
        </w:rPr>
        <w:t xml:space="preserve"> - </w:t>
      </w:r>
      <w:r w:rsidR="00F96398" w:rsidRPr="00F96398">
        <w:rPr>
          <w:rFonts w:cs="Calibri"/>
          <w:sz w:val="24"/>
          <w:szCs w:val="24"/>
        </w:rPr>
        <w:t>Kõnekeskuse lahendus peab salvestama kõik sisenevad ja väljuvad kõned hankija IT-sisevõrgus asuvale majutusteenusele</w:t>
      </w:r>
      <w:r w:rsidR="0074238A">
        <w:rPr>
          <w:rFonts w:cs="Calibri"/>
          <w:sz w:val="24"/>
          <w:szCs w:val="24"/>
        </w:rPr>
        <w:t xml:space="preserve"> ja TK p 11.4. -</w:t>
      </w:r>
      <w:r w:rsidR="0074238A" w:rsidRPr="00280C0E">
        <w:rPr>
          <w:rFonts w:cs="Calibri"/>
          <w:sz w:val="24"/>
          <w:szCs w:val="24"/>
        </w:rPr>
        <w:t xml:space="preserve"> Kõnesalvestiste majutamine pakkuja majutusteenusel ei ole lubatud</w:t>
      </w:r>
      <w:r w:rsidR="00280C0E">
        <w:rPr>
          <w:rFonts w:cs="Calibri"/>
          <w:sz w:val="24"/>
          <w:szCs w:val="24"/>
        </w:rPr>
        <w:t xml:space="preserve">. </w:t>
      </w:r>
      <w:r w:rsidR="005B3934" w:rsidRPr="0020524E">
        <w:rPr>
          <w:rFonts w:cs="Calibri"/>
          <w:sz w:val="24"/>
          <w:szCs w:val="24"/>
          <w:u w:val="single"/>
        </w:rPr>
        <w:t>Ülaltoodud TK p 11.1 ja 11.4 kõnesalvestisele esitatud nõuetest nähtub otseselt, et Hankija on soovinud arvestades kõnekeskuse poolt teenindatavate asutuste turvalisuse nõudeid, et kõnesid ei salvestataks mujal kui hankija IT-sisevõrgus</w:t>
      </w:r>
      <w:r w:rsidR="003B1265">
        <w:rPr>
          <w:rFonts w:cs="Calibri"/>
          <w:sz w:val="24"/>
          <w:szCs w:val="24"/>
          <w:u w:val="single"/>
        </w:rPr>
        <w:t>.</w:t>
      </w:r>
    </w:p>
    <w:p w14:paraId="6B6EB7EE" w14:textId="0D907E76" w:rsidR="00F96398" w:rsidRDefault="00127E27" w:rsidP="00F96398">
      <w:pPr>
        <w:pStyle w:val="Loendilik"/>
        <w:spacing w:after="120" w:line="240" w:lineRule="auto"/>
        <w:ind w:left="737"/>
        <w:contextualSpacing w:val="0"/>
        <w:jc w:val="both"/>
        <w:rPr>
          <w:rFonts w:cs="Calibri"/>
          <w:sz w:val="24"/>
          <w:szCs w:val="24"/>
        </w:rPr>
      </w:pPr>
      <w:r w:rsidRPr="00127E27">
        <w:rPr>
          <w:rFonts w:cs="Calibri"/>
          <w:sz w:val="24"/>
          <w:szCs w:val="24"/>
        </w:rPr>
        <w:t xml:space="preserve">Hankija oma 19.04.2024. a vastuses esitatud väide, et </w:t>
      </w:r>
      <w:r w:rsidR="00493B9D">
        <w:rPr>
          <w:rFonts w:cs="Calibri"/>
          <w:sz w:val="24"/>
          <w:szCs w:val="24"/>
        </w:rPr>
        <w:t xml:space="preserve">ta </w:t>
      </w:r>
      <w:r w:rsidR="00952B4D">
        <w:rPr>
          <w:rFonts w:cs="Calibri"/>
          <w:sz w:val="24"/>
          <w:szCs w:val="24"/>
        </w:rPr>
        <w:t xml:space="preserve">nüüd </w:t>
      </w:r>
      <w:r w:rsidR="00493B9D">
        <w:rPr>
          <w:rFonts w:cs="Calibri"/>
          <w:sz w:val="24"/>
          <w:szCs w:val="24"/>
        </w:rPr>
        <w:t xml:space="preserve">siiski lubab kõnesalvestust </w:t>
      </w:r>
      <w:r w:rsidR="00F97493">
        <w:rPr>
          <w:rFonts w:cs="Calibri"/>
          <w:sz w:val="24"/>
          <w:szCs w:val="24"/>
        </w:rPr>
        <w:t xml:space="preserve">natukeseks ajaks </w:t>
      </w:r>
      <w:r w:rsidR="00493B9D">
        <w:rPr>
          <w:rFonts w:cs="Calibri"/>
          <w:sz w:val="24"/>
          <w:szCs w:val="24"/>
        </w:rPr>
        <w:t>salvestada ka mujal</w:t>
      </w:r>
      <w:r w:rsidR="00952B4D">
        <w:rPr>
          <w:rFonts w:cs="Calibri"/>
          <w:sz w:val="24"/>
          <w:szCs w:val="24"/>
        </w:rPr>
        <w:t>,</w:t>
      </w:r>
      <w:r w:rsidR="007C183D">
        <w:rPr>
          <w:rFonts w:cs="Calibri"/>
          <w:sz w:val="24"/>
          <w:szCs w:val="24"/>
        </w:rPr>
        <w:t xml:space="preserve"> ei ole kooskõlas TK nõuetega. </w:t>
      </w:r>
      <w:r w:rsidR="007C183D" w:rsidRPr="00CF4D19">
        <w:rPr>
          <w:rFonts w:cs="Calibri"/>
          <w:b/>
          <w:bCs/>
          <w:sz w:val="24"/>
          <w:szCs w:val="24"/>
        </w:rPr>
        <w:t xml:space="preserve">Hankija ei saa </w:t>
      </w:r>
      <w:r w:rsidR="00952B4D" w:rsidRPr="00CF4D19">
        <w:rPr>
          <w:rFonts w:cs="Calibri"/>
          <w:b/>
          <w:bCs/>
          <w:sz w:val="24"/>
          <w:szCs w:val="24"/>
        </w:rPr>
        <w:t xml:space="preserve">muuta TK toodud nõudeid </w:t>
      </w:r>
      <w:r w:rsidR="00CF4D19" w:rsidRPr="00CF4D19">
        <w:rPr>
          <w:rFonts w:cs="Calibri"/>
          <w:b/>
          <w:bCs/>
          <w:sz w:val="24"/>
          <w:szCs w:val="24"/>
        </w:rPr>
        <w:t>peale pakkumiste esitamist</w:t>
      </w:r>
      <w:r w:rsidR="00CF4D19">
        <w:rPr>
          <w:rFonts w:cs="Calibri"/>
          <w:sz w:val="24"/>
          <w:szCs w:val="24"/>
        </w:rPr>
        <w:t>.</w:t>
      </w:r>
    </w:p>
    <w:p w14:paraId="4EF88940" w14:textId="74E6CAC9" w:rsidR="001B2875" w:rsidRPr="001B2875" w:rsidRDefault="001B2875" w:rsidP="004C25AB">
      <w:pPr>
        <w:pStyle w:val="Loendilik"/>
        <w:numPr>
          <w:ilvl w:val="1"/>
          <w:numId w:val="39"/>
        </w:numPr>
        <w:spacing w:after="120" w:line="240" w:lineRule="auto"/>
        <w:ind w:left="737" w:hanging="73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B718D">
        <w:rPr>
          <w:rFonts w:cs="Calibri"/>
          <w:b/>
          <w:bCs/>
          <w:sz w:val="24"/>
          <w:szCs w:val="24"/>
          <w:u w:val="single"/>
        </w:rPr>
        <w:t>Kõne</w:t>
      </w:r>
      <w:r>
        <w:rPr>
          <w:rFonts w:cs="Calibri"/>
          <w:b/>
          <w:bCs/>
          <w:sz w:val="24"/>
          <w:szCs w:val="24"/>
          <w:u w:val="single"/>
        </w:rPr>
        <w:t>logide nõuetele mittevastamine</w:t>
      </w:r>
    </w:p>
    <w:p w14:paraId="5486F37F" w14:textId="5468AE6E" w:rsidR="00876E4D" w:rsidRPr="00DC2844" w:rsidRDefault="00876E4D" w:rsidP="001B2875">
      <w:pPr>
        <w:pStyle w:val="Loendilik"/>
        <w:spacing w:after="120" w:line="240" w:lineRule="auto"/>
        <w:ind w:left="73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Kolmas isik on oma 19.04.2024. a vastuse p </w:t>
      </w:r>
      <w:r w:rsidR="00860C0B">
        <w:rPr>
          <w:rFonts w:cs="Calibri"/>
          <w:sz w:val="24"/>
          <w:szCs w:val="24"/>
        </w:rPr>
        <w:t>3.1</w:t>
      </w:r>
      <w:r>
        <w:rPr>
          <w:rFonts w:cs="Calibri"/>
          <w:sz w:val="24"/>
          <w:szCs w:val="24"/>
        </w:rPr>
        <w:t>.</w:t>
      </w:r>
      <w:r w:rsidR="00A30925">
        <w:rPr>
          <w:rFonts w:cs="Calibri"/>
          <w:sz w:val="24"/>
          <w:szCs w:val="24"/>
        </w:rPr>
        <w:t xml:space="preserve"> ja </w:t>
      </w:r>
      <w:r w:rsidR="009B6F2A">
        <w:rPr>
          <w:rFonts w:cs="Calibri"/>
          <w:sz w:val="24"/>
          <w:szCs w:val="24"/>
        </w:rPr>
        <w:t xml:space="preserve">Hankija oma vastuse p 1.2.9 </w:t>
      </w:r>
      <w:r>
        <w:rPr>
          <w:rFonts w:cs="Calibri"/>
          <w:sz w:val="24"/>
          <w:szCs w:val="24"/>
        </w:rPr>
        <w:t xml:space="preserve"> väitnud, et</w:t>
      </w:r>
      <w:r w:rsidR="00860C0B">
        <w:rPr>
          <w:rFonts w:cs="Calibri"/>
          <w:sz w:val="24"/>
          <w:szCs w:val="24"/>
        </w:rPr>
        <w:t xml:space="preserve"> kuigi </w:t>
      </w:r>
      <w:r w:rsidR="00860C0B" w:rsidRPr="007525D5">
        <w:rPr>
          <w:rFonts w:asciiTheme="minorHAnsi" w:hAnsiTheme="minorHAnsi" w:cstheme="minorHAnsi"/>
          <w:sz w:val="24"/>
          <w:szCs w:val="24"/>
        </w:rPr>
        <w:t xml:space="preserve">TK p 11 sõnastus on </w:t>
      </w:r>
      <w:r w:rsidR="00860C0B">
        <w:rPr>
          <w:rFonts w:asciiTheme="minorHAnsi" w:hAnsiTheme="minorHAnsi" w:cstheme="minorHAnsi"/>
          <w:sz w:val="24"/>
          <w:szCs w:val="24"/>
        </w:rPr>
        <w:t xml:space="preserve">- </w:t>
      </w:r>
      <w:r w:rsidR="00860C0B" w:rsidRPr="007525D5">
        <w:rPr>
          <w:rStyle w:val="normaltextrun"/>
          <w:rFonts w:asciiTheme="minorHAnsi" w:hAnsiTheme="minorHAnsi" w:cstheme="minorHAnsi"/>
          <w:sz w:val="24"/>
          <w:szCs w:val="24"/>
        </w:rPr>
        <w:t>Kõnekeskuse lahenduse kõnesalvestuse ja</w:t>
      </w:r>
      <w:r w:rsidR="00860C0B" w:rsidRPr="007525D5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-logide funktsionaalsed nõuded</w:t>
      </w:r>
      <w:r w:rsidR="00DC2844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C2844" w:rsidRPr="00DC2844">
        <w:rPr>
          <w:rStyle w:val="normaltextrun"/>
          <w:rFonts w:asciiTheme="minorHAnsi" w:hAnsiTheme="minorHAnsi" w:cstheme="minorHAnsi"/>
          <w:sz w:val="24"/>
          <w:szCs w:val="24"/>
        </w:rPr>
        <w:t>siis tegelikult siin toodud nõuded ei kehti kõnelogidele.</w:t>
      </w:r>
    </w:p>
    <w:p w14:paraId="078EA185" w14:textId="4C5AC8F1" w:rsidR="00876E4D" w:rsidRDefault="009F5428" w:rsidP="00876E4D">
      <w:pPr>
        <w:pStyle w:val="Loendilik"/>
        <w:spacing w:after="120" w:line="240" w:lineRule="auto"/>
        <w:ind w:left="73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Vaidlustaja juhib VAKO tähelepanu, et Kolmas isik </w:t>
      </w:r>
      <w:r w:rsidR="004B071A">
        <w:rPr>
          <w:rFonts w:asciiTheme="minorHAnsi" w:hAnsiTheme="minorHAnsi" w:cstheme="minorHAnsi"/>
          <w:sz w:val="24"/>
          <w:szCs w:val="24"/>
        </w:rPr>
        <w:t xml:space="preserve">ja Hankija </w:t>
      </w:r>
      <w:r>
        <w:rPr>
          <w:rFonts w:asciiTheme="minorHAnsi" w:hAnsiTheme="minorHAnsi" w:cstheme="minorHAnsi"/>
          <w:sz w:val="24"/>
          <w:szCs w:val="24"/>
        </w:rPr>
        <w:t>on siinkohal tõlgendanud T</w:t>
      </w:r>
      <w:r w:rsidR="00C9715C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 xml:space="preserve"> toodud kohustuslikke nõudeid omale meelepäraselt</w:t>
      </w:r>
      <w:r w:rsidR="00C9715C">
        <w:rPr>
          <w:rFonts w:asciiTheme="minorHAnsi" w:hAnsiTheme="minorHAnsi" w:cstheme="minorHAnsi"/>
          <w:sz w:val="24"/>
          <w:szCs w:val="24"/>
        </w:rPr>
        <w:t xml:space="preserve"> ja leidnud, et vaatamata </w:t>
      </w:r>
      <w:r w:rsidR="004B071A">
        <w:rPr>
          <w:rFonts w:asciiTheme="minorHAnsi" w:hAnsiTheme="minorHAnsi" w:cstheme="minorHAnsi"/>
          <w:sz w:val="24"/>
          <w:szCs w:val="24"/>
        </w:rPr>
        <w:t xml:space="preserve">TK esitatud </w:t>
      </w:r>
      <w:r w:rsidR="00C9715C">
        <w:rPr>
          <w:rFonts w:asciiTheme="minorHAnsi" w:hAnsiTheme="minorHAnsi" w:cstheme="minorHAnsi"/>
          <w:sz w:val="24"/>
          <w:szCs w:val="24"/>
        </w:rPr>
        <w:t>sõnaselgele</w:t>
      </w:r>
      <w:r w:rsidR="00D77D26">
        <w:rPr>
          <w:rFonts w:asciiTheme="minorHAnsi" w:hAnsiTheme="minorHAnsi" w:cstheme="minorHAnsi"/>
          <w:sz w:val="24"/>
          <w:szCs w:val="24"/>
        </w:rPr>
        <w:t xml:space="preserve"> nõudele teatud nõuded Kolmandale isikule ei kehti.</w:t>
      </w:r>
      <w:r w:rsidR="00E45E0C">
        <w:rPr>
          <w:rFonts w:asciiTheme="minorHAnsi" w:hAnsiTheme="minorHAnsi" w:cstheme="minorHAnsi"/>
          <w:sz w:val="24"/>
          <w:szCs w:val="24"/>
        </w:rPr>
        <w:t xml:space="preserve"> Kolmas isik </w:t>
      </w:r>
      <w:r w:rsidR="004B071A">
        <w:rPr>
          <w:rFonts w:asciiTheme="minorHAnsi" w:hAnsiTheme="minorHAnsi" w:cstheme="minorHAnsi"/>
          <w:sz w:val="24"/>
          <w:szCs w:val="24"/>
        </w:rPr>
        <w:t xml:space="preserve">ja Hankija </w:t>
      </w:r>
      <w:r w:rsidR="00E45E0C">
        <w:rPr>
          <w:rFonts w:asciiTheme="minorHAnsi" w:hAnsiTheme="minorHAnsi" w:cstheme="minorHAnsi"/>
          <w:sz w:val="24"/>
          <w:szCs w:val="24"/>
        </w:rPr>
        <w:t>soovi</w:t>
      </w:r>
      <w:r w:rsidR="004B071A">
        <w:rPr>
          <w:rFonts w:asciiTheme="minorHAnsi" w:hAnsiTheme="minorHAnsi" w:cstheme="minorHAnsi"/>
          <w:sz w:val="24"/>
          <w:szCs w:val="24"/>
        </w:rPr>
        <w:t>vad</w:t>
      </w:r>
      <w:r w:rsidR="00E45E0C">
        <w:rPr>
          <w:rFonts w:asciiTheme="minorHAnsi" w:hAnsiTheme="minorHAnsi" w:cstheme="minorHAnsi"/>
          <w:sz w:val="24"/>
          <w:szCs w:val="24"/>
        </w:rPr>
        <w:t>, et kõnelogidele kehtiks vaid</w:t>
      </w:r>
      <w:r w:rsidR="009C4390">
        <w:rPr>
          <w:rFonts w:asciiTheme="minorHAnsi" w:hAnsiTheme="minorHAnsi" w:cstheme="minorHAnsi"/>
          <w:sz w:val="24"/>
          <w:szCs w:val="24"/>
        </w:rPr>
        <w:t xml:space="preserve"> need nõuded, mida </w:t>
      </w:r>
      <w:r w:rsidR="00AE0609">
        <w:rPr>
          <w:rFonts w:asciiTheme="minorHAnsi" w:hAnsiTheme="minorHAnsi" w:cstheme="minorHAnsi"/>
          <w:sz w:val="24"/>
          <w:szCs w:val="24"/>
        </w:rPr>
        <w:t>Kolmanda isiku</w:t>
      </w:r>
      <w:r w:rsidR="009C4390">
        <w:rPr>
          <w:rFonts w:asciiTheme="minorHAnsi" w:hAnsiTheme="minorHAnsi" w:cstheme="minorHAnsi"/>
          <w:sz w:val="24"/>
          <w:szCs w:val="24"/>
        </w:rPr>
        <w:t xml:space="preserve"> pakutud Kõnekeskus suudab pakkuda</w:t>
      </w:r>
      <w:r w:rsidR="00AE0609">
        <w:rPr>
          <w:rFonts w:asciiTheme="minorHAnsi" w:hAnsiTheme="minorHAnsi" w:cstheme="minorHAnsi"/>
          <w:sz w:val="24"/>
          <w:szCs w:val="24"/>
        </w:rPr>
        <w:t>.</w:t>
      </w:r>
      <w:r w:rsidR="00815E17">
        <w:rPr>
          <w:rFonts w:asciiTheme="minorHAnsi" w:hAnsiTheme="minorHAnsi" w:cstheme="minorHAnsi"/>
          <w:sz w:val="24"/>
          <w:szCs w:val="24"/>
        </w:rPr>
        <w:t xml:space="preserve"> </w:t>
      </w:r>
      <w:r w:rsidR="00815E17" w:rsidRPr="00815E17">
        <w:rPr>
          <w:rFonts w:asciiTheme="minorHAnsi" w:hAnsiTheme="minorHAnsi" w:cstheme="minorHAnsi"/>
          <w:sz w:val="24"/>
          <w:szCs w:val="24"/>
        </w:rPr>
        <w:t>Kõnesalvestiste (failide) logid saavad tekkida ja peavad olema kättesaadavad seal, kus kõnesalvestised tekivad ehk kõnesalvestuste juures, seega p 11.1 ja 11.4 alusel vaid Hankija juures.</w:t>
      </w:r>
    </w:p>
    <w:p w14:paraId="65A3ED0D" w14:textId="619FCDFF" w:rsidR="00810C94" w:rsidRDefault="00292B97" w:rsidP="00292B97">
      <w:pPr>
        <w:pStyle w:val="Kehatekst"/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lang w:val="et-EE"/>
        </w:rPr>
      </w:pPr>
      <w:r w:rsidRPr="00292B97">
        <w:rPr>
          <w:rFonts w:ascii="Times New Roman" w:eastAsia="Times New Roman" w:hAnsi="Times New Roman" w:cs="Times New Roman"/>
          <w:b/>
          <w:lang w:val="et-EE"/>
        </w:rPr>
        <w:t xml:space="preserve">Kokkuvõtvalt leiab </w:t>
      </w:r>
      <w:r>
        <w:rPr>
          <w:rFonts w:ascii="Times New Roman" w:eastAsia="Times New Roman" w:hAnsi="Times New Roman" w:cs="Times New Roman"/>
          <w:b/>
          <w:lang w:val="et-EE"/>
        </w:rPr>
        <w:t>Vaidlustaja</w:t>
      </w:r>
      <w:r w:rsidRPr="00292B97">
        <w:rPr>
          <w:rFonts w:ascii="Times New Roman" w:eastAsia="Times New Roman" w:hAnsi="Times New Roman" w:cs="Times New Roman"/>
          <w:b/>
          <w:lang w:val="et-EE"/>
        </w:rPr>
        <w:t xml:space="preserve">, et </w:t>
      </w:r>
      <w:r w:rsidR="001F37A4">
        <w:rPr>
          <w:rFonts w:ascii="Times New Roman" w:eastAsia="Times New Roman" w:hAnsi="Times New Roman" w:cs="Times New Roman"/>
          <w:b/>
          <w:lang w:val="et-EE"/>
        </w:rPr>
        <w:t xml:space="preserve">Hankija on </w:t>
      </w:r>
      <w:r w:rsidR="009B3077">
        <w:rPr>
          <w:rFonts w:ascii="Times New Roman" w:eastAsia="Times New Roman" w:hAnsi="Times New Roman" w:cs="Times New Roman"/>
          <w:b/>
          <w:lang w:val="et-EE"/>
        </w:rPr>
        <w:t>lasknud end Kolmanda isiku selgitustest eksitada</w:t>
      </w:r>
      <w:r w:rsidR="007E0738">
        <w:rPr>
          <w:rFonts w:ascii="Times New Roman" w:eastAsia="Times New Roman" w:hAnsi="Times New Roman" w:cs="Times New Roman"/>
          <w:b/>
          <w:lang w:val="et-EE"/>
        </w:rPr>
        <w:t xml:space="preserve">, aga sisuliselt on tegemist </w:t>
      </w:r>
      <w:r w:rsidR="00473F97">
        <w:rPr>
          <w:rFonts w:ascii="Times New Roman" w:eastAsia="Times New Roman" w:hAnsi="Times New Roman" w:cs="Times New Roman"/>
          <w:b/>
          <w:lang w:val="et-EE"/>
        </w:rPr>
        <w:t>TK toodud nõuete leevendamisega</w:t>
      </w:r>
      <w:r w:rsidR="009B3077">
        <w:rPr>
          <w:rFonts w:ascii="Times New Roman" w:eastAsia="Times New Roman" w:hAnsi="Times New Roman" w:cs="Times New Roman"/>
          <w:b/>
          <w:lang w:val="et-EE"/>
        </w:rPr>
        <w:t xml:space="preserve"> </w:t>
      </w:r>
      <w:r w:rsidR="001F37A4">
        <w:rPr>
          <w:rFonts w:ascii="Times New Roman" w:eastAsia="Times New Roman" w:hAnsi="Times New Roman" w:cs="Times New Roman"/>
          <w:b/>
          <w:lang w:val="et-EE"/>
        </w:rPr>
        <w:t>peale pakkumuste esitamist</w:t>
      </w:r>
      <w:r w:rsidR="003F0AA0">
        <w:rPr>
          <w:rFonts w:ascii="Times New Roman" w:eastAsia="Times New Roman" w:hAnsi="Times New Roman" w:cs="Times New Roman"/>
          <w:b/>
          <w:lang w:val="et-EE"/>
        </w:rPr>
        <w:t>.</w:t>
      </w:r>
      <w:r w:rsidR="008E3F61">
        <w:rPr>
          <w:rFonts w:ascii="Times New Roman" w:eastAsia="Times New Roman" w:hAnsi="Times New Roman" w:cs="Times New Roman"/>
          <w:b/>
          <w:lang w:val="et-EE"/>
        </w:rPr>
        <w:t xml:space="preserve"> Hankija on oma 19.04.2024 v</w:t>
      </w:r>
      <w:r w:rsidR="008E0E27">
        <w:rPr>
          <w:rFonts w:ascii="Times New Roman" w:eastAsia="Times New Roman" w:hAnsi="Times New Roman" w:cs="Times New Roman"/>
          <w:b/>
          <w:lang w:val="et-EE"/>
        </w:rPr>
        <w:t>a</w:t>
      </w:r>
      <w:r w:rsidR="008E3F61">
        <w:rPr>
          <w:rFonts w:ascii="Times New Roman" w:eastAsia="Times New Roman" w:hAnsi="Times New Roman" w:cs="Times New Roman"/>
          <w:b/>
          <w:lang w:val="et-EE"/>
        </w:rPr>
        <w:t xml:space="preserve">stuses tunnistanud, et </w:t>
      </w:r>
      <w:r w:rsidR="008E0E27">
        <w:rPr>
          <w:rFonts w:ascii="Times New Roman" w:eastAsia="Times New Roman" w:hAnsi="Times New Roman" w:cs="Times New Roman"/>
          <w:b/>
          <w:lang w:val="et-EE"/>
        </w:rPr>
        <w:t>talle sobib ka nõrgematele nõuetele vastava</w:t>
      </w:r>
      <w:r w:rsidR="00F216DD">
        <w:rPr>
          <w:rFonts w:ascii="Times New Roman" w:eastAsia="Times New Roman" w:hAnsi="Times New Roman" w:cs="Times New Roman"/>
          <w:b/>
          <w:lang w:val="et-EE"/>
        </w:rPr>
        <w:t xml:space="preserve"> Kõnekeskuse lahendus kuna see on odavam.</w:t>
      </w:r>
    </w:p>
    <w:p w14:paraId="7B66AE5A" w14:textId="5CC9F405" w:rsidR="003F0AA0" w:rsidRDefault="00F216DD" w:rsidP="00292B97">
      <w:pPr>
        <w:pStyle w:val="Kehatekst"/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b/>
          <w:lang w:val="et-EE"/>
        </w:rPr>
      </w:pPr>
      <w:r>
        <w:rPr>
          <w:rFonts w:ascii="Times New Roman" w:eastAsia="Times New Roman" w:hAnsi="Times New Roman" w:cs="Times New Roman"/>
          <w:b/>
          <w:lang w:val="et-EE"/>
        </w:rPr>
        <w:lastRenderedPageBreak/>
        <w:t>Juhul kui Vai</w:t>
      </w:r>
      <w:r w:rsidR="0089716F">
        <w:rPr>
          <w:rFonts w:ascii="Times New Roman" w:eastAsia="Times New Roman" w:hAnsi="Times New Roman" w:cs="Times New Roman"/>
          <w:b/>
          <w:lang w:val="et-EE"/>
        </w:rPr>
        <w:t xml:space="preserve">dlustaja oleks teadnud, et pakkuda võib ka nõrgemate </w:t>
      </w:r>
      <w:r w:rsidR="00AC0843">
        <w:rPr>
          <w:rFonts w:ascii="Times New Roman" w:eastAsia="Times New Roman" w:hAnsi="Times New Roman" w:cs="Times New Roman"/>
          <w:b/>
          <w:lang w:val="et-EE"/>
        </w:rPr>
        <w:t>nõudmistega Kõnekeskust, siis oleks ka tema saanud pakkuda odavamat ja muudetud tingimustele vastavat lahendust.</w:t>
      </w:r>
    </w:p>
    <w:p w14:paraId="7AC44119" w14:textId="09C88DBF" w:rsidR="00292B97" w:rsidRDefault="00292B97" w:rsidP="00292B97">
      <w:pPr>
        <w:pStyle w:val="Kehatekst"/>
        <w:spacing w:before="120" w:after="120"/>
        <w:ind w:left="0" w:firstLine="0"/>
        <w:jc w:val="both"/>
        <w:rPr>
          <w:rFonts w:asciiTheme="minorHAnsi" w:hAnsiTheme="minorHAnsi"/>
          <w:b/>
          <w:spacing w:val="-1"/>
          <w:u w:val="single" w:color="000000"/>
          <w:lang w:val="et-EE"/>
        </w:rPr>
      </w:pPr>
      <w:r w:rsidRPr="00292B97">
        <w:rPr>
          <w:rFonts w:ascii="Times New Roman" w:eastAsia="Times New Roman" w:hAnsi="Times New Roman" w:cs="Times New Roman"/>
          <w:b/>
          <w:lang w:val="et-EE"/>
        </w:rPr>
        <w:t xml:space="preserve">Seetõttu </w:t>
      </w:r>
      <w:r w:rsidR="000A0CF8">
        <w:rPr>
          <w:rFonts w:ascii="Times New Roman" w:eastAsia="Times New Roman" w:hAnsi="Times New Roman" w:cs="Times New Roman"/>
          <w:b/>
          <w:lang w:val="et-EE"/>
        </w:rPr>
        <w:t>palub Vaidlustaja oma vaidlustus rahuldada.</w:t>
      </w:r>
    </w:p>
    <w:p w14:paraId="2828DC35" w14:textId="77777777" w:rsidR="001E6EB2" w:rsidRPr="00052205" w:rsidRDefault="001E6EB2" w:rsidP="000A22EA">
      <w:pPr>
        <w:spacing w:line="240" w:lineRule="auto"/>
        <w:rPr>
          <w:rFonts w:cs="Calibri"/>
          <w:sz w:val="24"/>
          <w:szCs w:val="24"/>
        </w:rPr>
      </w:pPr>
    </w:p>
    <w:p w14:paraId="5BFC5684" w14:textId="77777777" w:rsidR="001E6EB2" w:rsidRPr="00052205" w:rsidRDefault="001E6EB2" w:rsidP="000A22EA">
      <w:pPr>
        <w:spacing w:after="0" w:line="240" w:lineRule="auto"/>
        <w:rPr>
          <w:rFonts w:cs="Calibri"/>
          <w:sz w:val="24"/>
          <w:szCs w:val="24"/>
        </w:rPr>
      </w:pPr>
      <w:r w:rsidRPr="00052205">
        <w:rPr>
          <w:rFonts w:cs="Calibri"/>
          <w:sz w:val="24"/>
          <w:szCs w:val="24"/>
        </w:rPr>
        <w:t>Lugupidamisega</w:t>
      </w:r>
    </w:p>
    <w:p w14:paraId="7A8FF119" w14:textId="6E111B28" w:rsidR="001E6EB2" w:rsidRPr="00052205" w:rsidRDefault="00F250D8" w:rsidP="000A22E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Esecom International</w:t>
      </w:r>
      <w:r w:rsidR="001E6EB2">
        <w:rPr>
          <w:rFonts w:cs="Calibri"/>
          <w:sz w:val="24"/>
          <w:szCs w:val="24"/>
        </w:rPr>
        <w:t xml:space="preserve"> OÜ</w:t>
      </w:r>
    </w:p>
    <w:p w14:paraId="7F21428A" w14:textId="735DA93C" w:rsidR="001E6EB2" w:rsidRPr="00052205" w:rsidRDefault="001E6EB2" w:rsidP="000A22E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juhataja</w:t>
      </w:r>
    </w:p>
    <w:p w14:paraId="1403715A" w14:textId="77777777" w:rsidR="001E6EB2" w:rsidRPr="00052205" w:rsidRDefault="001E6EB2" w:rsidP="000A22EA">
      <w:pPr>
        <w:spacing w:after="0" w:line="240" w:lineRule="auto"/>
        <w:rPr>
          <w:rFonts w:cs="Calibri"/>
          <w:sz w:val="24"/>
          <w:szCs w:val="24"/>
        </w:rPr>
      </w:pPr>
    </w:p>
    <w:p w14:paraId="6320506D" w14:textId="02DD6C56" w:rsidR="001E6EB2" w:rsidRPr="00052205" w:rsidRDefault="00AF786A" w:rsidP="000A22E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Väino Reintamm</w:t>
      </w:r>
    </w:p>
    <w:p w14:paraId="3A0E239E" w14:textId="77777777" w:rsidR="001E6EB2" w:rsidRPr="001E6EB2" w:rsidRDefault="001E6EB2" w:rsidP="000A22EA">
      <w:pPr>
        <w:pStyle w:val="Loendilik"/>
        <w:tabs>
          <w:tab w:val="left" w:pos="907"/>
        </w:tabs>
        <w:spacing w:after="120" w:line="240" w:lineRule="auto"/>
        <w:ind w:left="0"/>
        <w:contextualSpacing w:val="0"/>
        <w:jc w:val="both"/>
        <w:rPr>
          <w:rFonts w:cs="Calibri"/>
          <w:b/>
          <w:bCs/>
          <w:sz w:val="24"/>
          <w:szCs w:val="24"/>
        </w:rPr>
      </w:pPr>
    </w:p>
    <w:sectPr w:rsidR="001E6EB2" w:rsidRPr="001E6EB2" w:rsidSect="00B94A18">
      <w:foot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BF85" w14:textId="77777777" w:rsidR="00B94A18" w:rsidRDefault="00B94A18" w:rsidP="00422836">
      <w:pPr>
        <w:spacing w:after="0" w:line="240" w:lineRule="auto"/>
      </w:pPr>
      <w:r>
        <w:separator/>
      </w:r>
    </w:p>
  </w:endnote>
  <w:endnote w:type="continuationSeparator" w:id="0">
    <w:p w14:paraId="35708D52" w14:textId="77777777" w:rsidR="00B94A18" w:rsidRDefault="00B94A18" w:rsidP="00422836">
      <w:pPr>
        <w:spacing w:after="0" w:line="240" w:lineRule="auto"/>
      </w:pPr>
      <w:r>
        <w:continuationSeparator/>
      </w:r>
    </w:p>
  </w:endnote>
  <w:endnote w:type="continuationNotice" w:id="1">
    <w:p w14:paraId="6E0A6881" w14:textId="77777777" w:rsidR="00B94A18" w:rsidRDefault="00B94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434" w14:textId="77777777" w:rsidR="006C4721" w:rsidRPr="00E236AE" w:rsidRDefault="006C4721">
    <w:pPr>
      <w:pStyle w:val="FooterOdd"/>
      <w:rPr>
        <w:color w:val="auto"/>
        <w:sz w:val="22"/>
        <w:szCs w:val="22"/>
      </w:rPr>
    </w:pPr>
    <w:r w:rsidRPr="00E236AE">
      <w:rPr>
        <w:color w:val="auto"/>
        <w:sz w:val="22"/>
        <w:szCs w:val="22"/>
      </w:rPr>
      <w:fldChar w:fldCharType="begin"/>
    </w:r>
    <w:r w:rsidRPr="00E236AE">
      <w:rPr>
        <w:color w:val="auto"/>
        <w:sz w:val="22"/>
        <w:szCs w:val="22"/>
      </w:rPr>
      <w:instrText xml:space="preserve"> PAGE   \* MERGEFORMAT </w:instrText>
    </w:r>
    <w:r w:rsidRPr="00E236AE">
      <w:rPr>
        <w:color w:val="auto"/>
        <w:sz w:val="22"/>
        <w:szCs w:val="22"/>
      </w:rPr>
      <w:fldChar w:fldCharType="separate"/>
    </w:r>
    <w:r w:rsidR="005D13F6">
      <w:rPr>
        <w:noProof/>
        <w:color w:val="auto"/>
        <w:sz w:val="22"/>
        <w:szCs w:val="22"/>
      </w:rPr>
      <w:t>10</w:t>
    </w:r>
    <w:r w:rsidRPr="00E236AE">
      <w:rPr>
        <w:noProof/>
        <w:color w:val="aut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875E" w14:textId="77777777" w:rsidR="00B94A18" w:rsidRDefault="00B94A18" w:rsidP="00422836">
      <w:pPr>
        <w:spacing w:after="0" w:line="240" w:lineRule="auto"/>
      </w:pPr>
      <w:r>
        <w:separator/>
      </w:r>
    </w:p>
  </w:footnote>
  <w:footnote w:type="continuationSeparator" w:id="0">
    <w:p w14:paraId="15FF6F95" w14:textId="77777777" w:rsidR="00B94A18" w:rsidRDefault="00B94A18" w:rsidP="00422836">
      <w:pPr>
        <w:spacing w:after="0" w:line="240" w:lineRule="auto"/>
      </w:pPr>
      <w:r>
        <w:continuationSeparator/>
      </w:r>
    </w:p>
  </w:footnote>
  <w:footnote w:type="continuationNotice" w:id="1">
    <w:p w14:paraId="55CA7995" w14:textId="77777777" w:rsidR="00B94A18" w:rsidRDefault="00B94A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C49"/>
    <w:multiLevelType w:val="hybridMultilevel"/>
    <w:tmpl w:val="07D2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2BD"/>
    <w:multiLevelType w:val="hybridMultilevel"/>
    <w:tmpl w:val="B1A6E15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91521"/>
    <w:multiLevelType w:val="multilevel"/>
    <w:tmpl w:val="0EAA0A5E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  <w:b/>
      </w:rPr>
    </w:lvl>
  </w:abstractNum>
  <w:abstractNum w:abstractNumId="3" w15:restartNumberingAfterBreak="0">
    <w:nsid w:val="0A631A87"/>
    <w:multiLevelType w:val="hybridMultilevel"/>
    <w:tmpl w:val="D5BADE58"/>
    <w:lvl w:ilvl="0" w:tplc="8C287EDA">
      <w:start w:val="24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055556"/>
    <w:multiLevelType w:val="multilevel"/>
    <w:tmpl w:val="DADE1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8E4858"/>
    <w:multiLevelType w:val="multilevel"/>
    <w:tmpl w:val="37DC797C"/>
    <w:lvl w:ilvl="0">
      <w:start w:val="4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D5F2B0A"/>
    <w:multiLevelType w:val="hybridMultilevel"/>
    <w:tmpl w:val="E00828D4"/>
    <w:lvl w:ilvl="0" w:tplc="CC988C92">
      <w:start w:val="1"/>
      <w:numFmt w:val="lowerRoman"/>
      <w:lvlText w:val="(%1)"/>
      <w:lvlJc w:val="left"/>
      <w:pPr>
        <w:ind w:left="143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13302D0"/>
    <w:multiLevelType w:val="multilevel"/>
    <w:tmpl w:val="8C7C0C5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704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2143" w:hanging="357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AF13F74"/>
    <w:multiLevelType w:val="hybridMultilevel"/>
    <w:tmpl w:val="C6400B64"/>
    <w:lvl w:ilvl="0" w:tplc="C818D4A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2" w:hanging="360"/>
      </w:pPr>
    </w:lvl>
    <w:lvl w:ilvl="2" w:tplc="0409001B" w:tentative="1">
      <w:start w:val="1"/>
      <w:numFmt w:val="lowerRoman"/>
      <w:lvlText w:val="%3."/>
      <w:lvlJc w:val="right"/>
      <w:pPr>
        <w:ind w:left="4632" w:hanging="180"/>
      </w:pPr>
    </w:lvl>
    <w:lvl w:ilvl="3" w:tplc="0409000F" w:tentative="1">
      <w:start w:val="1"/>
      <w:numFmt w:val="decimal"/>
      <w:lvlText w:val="%4."/>
      <w:lvlJc w:val="left"/>
      <w:pPr>
        <w:ind w:left="5352" w:hanging="360"/>
      </w:pPr>
    </w:lvl>
    <w:lvl w:ilvl="4" w:tplc="04090019" w:tentative="1">
      <w:start w:val="1"/>
      <w:numFmt w:val="lowerLetter"/>
      <w:lvlText w:val="%5."/>
      <w:lvlJc w:val="left"/>
      <w:pPr>
        <w:ind w:left="6072" w:hanging="360"/>
      </w:pPr>
    </w:lvl>
    <w:lvl w:ilvl="5" w:tplc="0409001B" w:tentative="1">
      <w:start w:val="1"/>
      <w:numFmt w:val="lowerRoman"/>
      <w:lvlText w:val="%6."/>
      <w:lvlJc w:val="right"/>
      <w:pPr>
        <w:ind w:left="6792" w:hanging="180"/>
      </w:pPr>
    </w:lvl>
    <w:lvl w:ilvl="6" w:tplc="0409000F" w:tentative="1">
      <w:start w:val="1"/>
      <w:numFmt w:val="decimal"/>
      <w:lvlText w:val="%7."/>
      <w:lvlJc w:val="left"/>
      <w:pPr>
        <w:ind w:left="7512" w:hanging="360"/>
      </w:pPr>
    </w:lvl>
    <w:lvl w:ilvl="7" w:tplc="04090019" w:tentative="1">
      <w:start w:val="1"/>
      <w:numFmt w:val="lowerLetter"/>
      <w:lvlText w:val="%8."/>
      <w:lvlJc w:val="left"/>
      <w:pPr>
        <w:ind w:left="8232" w:hanging="360"/>
      </w:pPr>
    </w:lvl>
    <w:lvl w:ilvl="8" w:tplc="040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1DDD5B76"/>
    <w:multiLevelType w:val="hybridMultilevel"/>
    <w:tmpl w:val="8CCC0CCC"/>
    <w:lvl w:ilvl="0" w:tplc="3C8C1CE2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215DFE"/>
    <w:multiLevelType w:val="multilevel"/>
    <w:tmpl w:val="C7721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288B0A19"/>
    <w:multiLevelType w:val="multilevel"/>
    <w:tmpl w:val="304E848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AE07B4D"/>
    <w:multiLevelType w:val="multilevel"/>
    <w:tmpl w:val="546ADF1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B7142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E13CE5"/>
    <w:multiLevelType w:val="multilevel"/>
    <w:tmpl w:val="873468D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cs="Times New Roman" w:hint="default"/>
        <w:b w:val="0"/>
      </w:rPr>
    </w:lvl>
  </w:abstractNum>
  <w:abstractNum w:abstractNumId="15" w15:restartNumberingAfterBreak="0">
    <w:nsid w:val="2F71312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0B84D45"/>
    <w:multiLevelType w:val="hybridMultilevel"/>
    <w:tmpl w:val="82465B1C"/>
    <w:lvl w:ilvl="0" w:tplc="096AA5B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2E5AE8"/>
    <w:multiLevelType w:val="hybridMultilevel"/>
    <w:tmpl w:val="8D14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2033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CF4649"/>
    <w:multiLevelType w:val="multilevel"/>
    <w:tmpl w:val="ED465008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0" w15:restartNumberingAfterBreak="0">
    <w:nsid w:val="50267BA0"/>
    <w:multiLevelType w:val="multilevel"/>
    <w:tmpl w:val="F11E98EA"/>
    <w:lvl w:ilvl="0">
      <w:start w:val="1"/>
      <w:numFmt w:val="decimal"/>
      <w:lvlText w:val="%1."/>
      <w:lvlJc w:val="left"/>
      <w:pPr>
        <w:ind w:left="741" w:hanging="624"/>
      </w:pPr>
      <w:rPr>
        <w:rFonts w:ascii="Calibri" w:hAnsi="Calibri"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41" w:hanging="62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decimal"/>
      <w:lvlText w:val="(%3)"/>
      <w:lvlJc w:val="left"/>
      <w:pPr>
        <w:ind w:left="1101" w:hanging="36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1" w15:restartNumberingAfterBreak="0">
    <w:nsid w:val="503674C2"/>
    <w:multiLevelType w:val="multilevel"/>
    <w:tmpl w:val="0EAA0A5E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  <w:b/>
      </w:rPr>
    </w:lvl>
  </w:abstractNum>
  <w:abstractNum w:abstractNumId="22" w15:restartNumberingAfterBreak="0">
    <w:nsid w:val="54E04A88"/>
    <w:multiLevelType w:val="multilevel"/>
    <w:tmpl w:val="C7721D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color w:val="auto"/>
      </w:rPr>
    </w:lvl>
  </w:abstractNum>
  <w:abstractNum w:abstractNumId="23" w15:restartNumberingAfterBreak="0">
    <w:nsid w:val="54EA4CF4"/>
    <w:multiLevelType w:val="hybridMultilevel"/>
    <w:tmpl w:val="CCD47424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52F6A"/>
    <w:multiLevelType w:val="multilevel"/>
    <w:tmpl w:val="4BC65C5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25" w15:restartNumberingAfterBreak="0">
    <w:nsid w:val="582962FC"/>
    <w:multiLevelType w:val="multilevel"/>
    <w:tmpl w:val="0A2801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0861C9"/>
    <w:multiLevelType w:val="multilevel"/>
    <w:tmpl w:val="47B66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B34C01"/>
    <w:multiLevelType w:val="multilevel"/>
    <w:tmpl w:val="546AF314"/>
    <w:lvl w:ilvl="0">
      <w:start w:val="1"/>
      <w:numFmt w:val="decimal"/>
      <w:lvlText w:val="%1."/>
      <w:lvlJc w:val="left"/>
      <w:pPr>
        <w:ind w:left="741" w:hanging="624"/>
      </w:pPr>
      <w:rPr>
        <w:rFonts w:ascii="Calibri" w:hAnsi="Calibri" w:hint="default"/>
        <w:b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77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ind w:left="1101" w:hanging="36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8" w15:restartNumberingAfterBreak="0">
    <w:nsid w:val="5E6F25F3"/>
    <w:multiLevelType w:val="multilevel"/>
    <w:tmpl w:val="9D08CDFA"/>
    <w:lvl w:ilvl="0">
      <w:start w:val="1"/>
      <w:numFmt w:val="decimal"/>
      <w:lvlText w:val="%1."/>
      <w:lvlJc w:val="left"/>
      <w:pPr>
        <w:ind w:left="741" w:hanging="624"/>
      </w:pPr>
      <w:rPr>
        <w:rFonts w:ascii="Calibri" w:hAnsi="Calibri"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41" w:hanging="62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lowerRoman"/>
      <w:lvlText w:val="(%3)"/>
      <w:lvlJc w:val="left"/>
      <w:pPr>
        <w:ind w:left="11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29" w15:restartNumberingAfterBreak="0">
    <w:nsid w:val="5EAE1692"/>
    <w:multiLevelType w:val="multilevel"/>
    <w:tmpl w:val="F680255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cs="Times New Roman" w:hint="default"/>
        <w:b w:val="0"/>
      </w:rPr>
    </w:lvl>
  </w:abstractNum>
  <w:abstractNum w:abstractNumId="30" w15:restartNumberingAfterBreak="0">
    <w:nsid w:val="6470621F"/>
    <w:multiLevelType w:val="hybridMultilevel"/>
    <w:tmpl w:val="62DAAB4C"/>
    <w:lvl w:ilvl="0" w:tplc="0E1E0740">
      <w:start w:val="1"/>
      <w:numFmt w:val="lowerRoman"/>
      <w:lvlText w:val="(%1)"/>
      <w:lvlJc w:val="left"/>
      <w:pPr>
        <w:ind w:left="2194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54" w:hanging="360"/>
      </w:pPr>
    </w:lvl>
    <w:lvl w:ilvl="2" w:tplc="0425001B" w:tentative="1">
      <w:start w:val="1"/>
      <w:numFmt w:val="lowerRoman"/>
      <w:lvlText w:val="%3."/>
      <w:lvlJc w:val="right"/>
      <w:pPr>
        <w:ind w:left="3274" w:hanging="180"/>
      </w:pPr>
    </w:lvl>
    <w:lvl w:ilvl="3" w:tplc="0425000F" w:tentative="1">
      <w:start w:val="1"/>
      <w:numFmt w:val="decimal"/>
      <w:lvlText w:val="%4."/>
      <w:lvlJc w:val="left"/>
      <w:pPr>
        <w:ind w:left="3994" w:hanging="360"/>
      </w:pPr>
    </w:lvl>
    <w:lvl w:ilvl="4" w:tplc="04250019" w:tentative="1">
      <w:start w:val="1"/>
      <w:numFmt w:val="lowerLetter"/>
      <w:lvlText w:val="%5."/>
      <w:lvlJc w:val="left"/>
      <w:pPr>
        <w:ind w:left="4714" w:hanging="360"/>
      </w:pPr>
    </w:lvl>
    <w:lvl w:ilvl="5" w:tplc="0425001B" w:tentative="1">
      <w:start w:val="1"/>
      <w:numFmt w:val="lowerRoman"/>
      <w:lvlText w:val="%6."/>
      <w:lvlJc w:val="right"/>
      <w:pPr>
        <w:ind w:left="5434" w:hanging="180"/>
      </w:pPr>
    </w:lvl>
    <w:lvl w:ilvl="6" w:tplc="0425000F" w:tentative="1">
      <w:start w:val="1"/>
      <w:numFmt w:val="decimal"/>
      <w:lvlText w:val="%7."/>
      <w:lvlJc w:val="left"/>
      <w:pPr>
        <w:ind w:left="6154" w:hanging="360"/>
      </w:pPr>
    </w:lvl>
    <w:lvl w:ilvl="7" w:tplc="04250019" w:tentative="1">
      <w:start w:val="1"/>
      <w:numFmt w:val="lowerLetter"/>
      <w:lvlText w:val="%8."/>
      <w:lvlJc w:val="left"/>
      <w:pPr>
        <w:ind w:left="6874" w:hanging="360"/>
      </w:pPr>
    </w:lvl>
    <w:lvl w:ilvl="8" w:tplc="0425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1" w15:restartNumberingAfterBreak="0">
    <w:nsid w:val="66412551"/>
    <w:multiLevelType w:val="multilevel"/>
    <w:tmpl w:val="C02832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70B6709"/>
    <w:multiLevelType w:val="multilevel"/>
    <w:tmpl w:val="33A80E98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88166E7"/>
    <w:multiLevelType w:val="multilevel"/>
    <w:tmpl w:val="F894D9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8E908EC"/>
    <w:multiLevelType w:val="hybridMultilevel"/>
    <w:tmpl w:val="FFCCFFDE"/>
    <w:lvl w:ilvl="0" w:tplc="AFCE1834">
      <w:start w:val="1"/>
      <w:numFmt w:val="lowerRoman"/>
      <w:lvlText w:val="(%1)"/>
      <w:lvlJc w:val="left"/>
      <w:pPr>
        <w:ind w:left="1571" w:hanging="360"/>
      </w:pPr>
      <w:rPr>
        <w:rFonts w:hint="default"/>
        <w:b/>
        <w:i w:val="0"/>
      </w:rPr>
    </w:lvl>
    <w:lvl w:ilvl="1" w:tplc="04250019">
      <w:start w:val="1"/>
      <w:numFmt w:val="lowerLetter"/>
      <w:lvlText w:val="%2."/>
      <w:lvlJc w:val="left"/>
      <w:pPr>
        <w:ind w:left="2291" w:hanging="360"/>
      </w:pPr>
    </w:lvl>
    <w:lvl w:ilvl="2" w:tplc="0425001B">
      <w:start w:val="1"/>
      <w:numFmt w:val="lowerRoman"/>
      <w:lvlText w:val="%3."/>
      <w:lvlJc w:val="right"/>
      <w:pPr>
        <w:ind w:left="3011" w:hanging="180"/>
      </w:pPr>
    </w:lvl>
    <w:lvl w:ilvl="3" w:tplc="0425000F" w:tentative="1">
      <w:start w:val="1"/>
      <w:numFmt w:val="decimal"/>
      <w:lvlText w:val="%4."/>
      <w:lvlJc w:val="left"/>
      <w:pPr>
        <w:ind w:left="3731" w:hanging="360"/>
      </w:pPr>
    </w:lvl>
    <w:lvl w:ilvl="4" w:tplc="04250019" w:tentative="1">
      <w:start w:val="1"/>
      <w:numFmt w:val="lowerLetter"/>
      <w:lvlText w:val="%5."/>
      <w:lvlJc w:val="left"/>
      <w:pPr>
        <w:ind w:left="4451" w:hanging="360"/>
      </w:pPr>
    </w:lvl>
    <w:lvl w:ilvl="5" w:tplc="0425001B" w:tentative="1">
      <w:start w:val="1"/>
      <w:numFmt w:val="lowerRoman"/>
      <w:lvlText w:val="%6."/>
      <w:lvlJc w:val="right"/>
      <w:pPr>
        <w:ind w:left="5171" w:hanging="180"/>
      </w:pPr>
    </w:lvl>
    <w:lvl w:ilvl="6" w:tplc="0425000F" w:tentative="1">
      <w:start w:val="1"/>
      <w:numFmt w:val="decimal"/>
      <w:lvlText w:val="%7."/>
      <w:lvlJc w:val="left"/>
      <w:pPr>
        <w:ind w:left="5891" w:hanging="360"/>
      </w:pPr>
    </w:lvl>
    <w:lvl w:ilvl="7" w:tplc="04250019" w:tentative="1">
      <w:start w:val="1"/>
      <w:numFmt w:val="lowerLetter"/>
      <w:lvlText w:val="%8."/>
      <w:lvlJc w:val="left"/>
      <w:pPr>
        <w:ind w:left="6611" w:hanging="360"/>
      </w:pPr>
    </w:lvl>
    <w:lvl w:ilvl="8" w:tplc="042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9F35A21"/>
    <w:multiLevelType w:val="multilevel"/>
    <w:tmpl w:val="0A2801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7724DF"/>
    <w:multiLevelType w:val="multilevel"/>
    <w:tmpl w:val="7DE67D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92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  <w:u w:val="single"/>
      </w:rPr>
    </w:lvl>
  </w:abstractNum>
  <w:abstractNum w:abstractNumId="37" w15:restartNumberingAfterBreak="0">
    <w:nsid w:val="70554A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944782"/>
    <w:multiLevelType w:val="hybridMultilevel"/>
    <w:tmpl w:val="2B1895EC"/>
    <w:lvl w:ilvl="0" w:tplc="F404CFF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7ED1A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EE0F2E"/>
    <w:multiLevelType w:val="multilevel"/>
    <w:tmpl w:val="39C00B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2750CD"/>
    <w:multiLevelType w:val="multilevel"/>
    <w:tmpl w:val="F11E98EA"/>
    <w:lvl w:ilvl="0">
      <w:start w:val="1"/>
      <w:numFmt w:val="decimal"/>
      <w:lvlText w:val="%1."/>
      <w:lvlJc w:val="left"/>
      <w:pPr>
        <w:ind w:left="741" w:hanging="624"/>
      </w:pPr>
      <w:rPr>
        <w:rFonts w:ascii="Calibri" w:hAnsi="Calibri"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41" w:hanging="62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decimal"/>
      <w:lvlText w:val="(%3)"/>
      <w:lvlJc w:val="left"/>
      <w:pPr>
        <w:ind w:left="1101" w:hanging="36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42" w15:restartNumberingAfterBreak="0">
    <w:nsid w:val="7F955B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9312328">
    <w:abstractNumId w:val="15"/>
  </w:num>
  <w:num w:numId="2" w16cid:durableId="2018648579">
    <w:abstractNumId w:val="1"/>
  </w:num>
  <w:num w:numId="3" w16cid:durableId="1323851214">
    <w:abstractNumId w:val="2"/>
  </w:num>
  <w:num w:numId="4" w16cid:durableId="1148479185">
    <w:abstractNumId w:val="29"/>
  </w:num>
  <w:num w:numId="5" w16cid:durableId="1937782536">
    <w:abstractNumId w:val="12"/>
  </w:num>
  <w:num w:numId="6" w16cid:durableId="792557767">
    <w:abstractNumId w:val="33"/>
  </w:num>
  <w:num w:numId="7" w16cid:durableId="1963727731">
    <w:abstractNumId w:val="21"/>
  </w:num>
  <w:num w:numId="8" w16cid:durableId="1289778678">
    <w:abstractNumId w:val="24"/>
  </w:num>
  <w:num w:numId="9" w16cid:durableId="418215132">
    <w:abstractNumId w:val="19"/>
  </w:num>
  <w:num w:numId="10" w16cid:durableId="640699297">
    <w:abstractNumId w:val="14"/>
  </w:num>
  <w:num w:numId="11" w16cid:durableId="1343242567">
    <w:abstractNumId w:val="9"/>
  </w:num>
  <w:num w:numId="12" w16cid:durableId="1004016533">
    <w:abstractNumId w:val="11"/>
  </w:num>
  <w:num w:numId="13" w16cid:durableId="1614825926">
    <w:abstractNumId w:val="5"/>
  </w:num>
  <w:num w:numId="14" w16cid:durableId="1866366396">
    <w:abstractNumId w:val="34"/>
  </w:num>
  <w:num w:numId="15" w16cid:durableId="764114938">
    <w:abstractNumId w:val="40"/>
  </w:num>
  <w:num w:numId="16" w16cid:durableId="1780952897">
    <w:abstractNumId w:val="8"/>
  </w:num>
  <w:num w:numId="17" w16cid:durableId="1208253751">
    <w:abstractNumId w:val="0"/>
  </w:num>
  <w:num w:numId="18" w16cid:durableId="1826504213">
    <w:abstractNumId w:val="37"/>
  </w:num>
  <w:num w:numId="19" w16cid:durableId="1641612670">
    <w:abstractNumId w:val="4"/>
  </w:num>
  <w:num w:numId="20" w16cid:durableId="919876650">
    <w:abstractNumId w:val="17"/>
  </w:num>
  <w:num w:numId="21" w16cid:durableId="149250434">
    <w:abstractNumId w:val="7"/>
  </w:num>
  <w:num w:numId="22" w16cid:durableId="688795152">
    <w:abstractNumId w:val="13"/>
  </w:num>
  <w:num w:numId="23" w16cid:durableId="1661423299">
    <w:abstractNumId w:val="3"/>
  </w:num>
  <w:num w:numId="24" w16cid:durableId="1897469098">
    <w:abstractNumId w:val="6"/>
  </w:num>
  <w:num w:numId="25" w16cid:durableId="187565046">
    <w:abstractNumId w:val="42"/>
  </w:num>
  <w:num w:numId="26" w16cid:durableId="417211124">
    <w:abstractNumId w:val="10"/>
  </w:num>
  <w:num w:numId="27" w16cid:durableId="1903058459">
    <w:abstractNumId w:val="38"/>
  </w:num>
  <w:num w:numId="28" w16cid:durableId="440808590">
    <w:abstractNumId w:val="25"/>
  </w:num>
  <w:num w:numId="29" w16cid:durableId="16879751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0318480">
    <w:abstractNumId w:val="30"/>
  </w:num>
  <w:num w:numId="31" w16cid:durableId="1894736728">
    <w:abstractNumId w:val="35"/>
  </w:num>
  <w:num w:numId="32" w16cid:durableId="573050461">
    <w:abstractNumId w:val="26"/>
  </w:num>
  <w:num w:numId="33" w16cid:durableId="625433829">
    <w:abstractNumId w:val="20"/>
  </w:num>
  <w:num w:numId="34" w16cid:durableId="2101292703">
    <w:abstractNumId w:val="31"/>
  </w:num>
  <w:num w:numId="35" w16cid:durableId="297106472">
    <w:abstractNumId w:val="32"/>
  </w:num>
  <w:num w:numId="36" w16cid:durableId="1308167381">
    <w:abstractNumId w:val="23"/>
  </w:num>
  <w:num w:numId="37" w16cid:durableId="23094920">
    <w:abstractNumId w:val="27"/>
  </w:num>
  <w:num w:numId="38" w16cid:durableId="864631983">
    <w:abstractNumId w:val="22"/>
  </w:num>
  <w:num w:numId="39" w16cid:durableId="485902488">
    <w:abstractNumId w:val="20"/>
    <w:lvlOverride w:ilvl="0">
      <w:lvl w:ilvl="0">
        <w:start w:val="1"/>
        <w:numFmt w:val="decimal"/>
        <w:lvlText w:val="%1."/>
        <w:lvlJc w:val="left"/>
        <w:pPr>
          <w:ind w:left="741" w:hanging="624"/>
        </w:pPr>
        <w:rPr>
          <w:rFonts w:ascii="Calibri" w:hAnsi="Calibri" w:hint="default"/>
          <w:b/>
          <w:bCs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41" w:hanging="624"/>
        </w:pPr>
        <w:rPr>
          <w:rFonts w:ascii="Calibri" w:hAnsi="Calibri" w:hint="default"/>
          <w:b w:val="0"/>
          <w:i w:val="0"/>
          <w:w w:val="99"/>
          <w:sz w:val="24"/>
          <w:szCs w:val="24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1101" w:hanging="360"/>
        </w:pPr>
        <w:rPr>
          <w:rFonts w:ascii="Garamond" w:eastAsia="Garamond" w:hAnsi="Garamond" w:hint="default"/>
          <w:w w:val="99"/>
          <w:sz w:val="24"/>
          <w:szCs w:val="24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3017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3976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4934" w:hanging="360"/>
        </w:pPr>
        <w:rPr>
          <w:rFonts w:hint="default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5892" w:hanging="360"/>
        </w:pPr>
        <w:rPr>
          <w:rFonts w:hint="default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6851" w:hanging="360"/>
        </w:pPr>
        <w:rPr>
          <w:rFonts w:hint="default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7809" w:hanging="360"/>
        </w:pPr>
        <w:rPr>
          <w:rFonts w:hint="default"/>
        </w:rPr>
      </w:lvl>
    </w:lvlOverride>
  </w:num>
  <w:num w:numId="40" w16cid:durableId="380984077">
    <w:abstractNumId w:val="28"/>
  </w:num>
  <w:num w:numId="41" w16cid:durableId="1014069556">
    <w:abstractNumId w:val="16"/>
  </w:num>
  <w:num w:numId="42" w16cid:durableId="611476556">
    <w:abstractNumId w:val="39"/>
  </w:num>
  <w:num w:numId="43" w16cid:durableId="2044669876">
    <w:abstractNumId w:val="41"/>
  </w:num>
  <w:num w:numId="44" w16cid:durableId="1090586118">
    <w:abstractNumId w:val="18"/>
  </w:num>
  <w:num w:numId="45" w16cid:durableId="903989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3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C0"/>
    <w:rsid w:val="00001C1A"/>
    <w:rsid w:val="0000377A"/>
    <w:rsid w:val="00004312"/>
    <w:rsid w:val="00005EFE"/>
    <w:rsid w:val="00006D01"/>
    <w:rsid w:val="000070F6"/>
    <w:rsid w:val="00007345"/>
    <w:rsid w:val="00011009"/>
    <w:rsid w:val="00012D2A"/>
    <w:rsid w:val="00014E80"/>
    <w:rsid w:val="00015726"/>
    <w:rsid w:val="00015DCD"/>
    <w:rsid w:val="0001749D"/>
    <w:rsid w:val="00022A24"/>
    <w:rsid w:val="000257A9"/>
    <w:rsid w:val="00025AF8"/>
    <w:rsid w:val="00025ECA"/>
    <w:rsid w:val="00030E91"/>
    <w:rsid w:val="0003495D"/>
    <w:rsid w:val="000353C0"/>
    <w:rsid w:val="00035941"/>
    <w:rsid w:val="00037082"/>
    <w:rsid w:val="00037974"/>
    <w:rsid w:val="00037D4F"/>
    <w:rsid w:val="00040685"/>
    <w:rsid w:val="000406D3"/>
    <w:rsid w:val="00040D31"/>
    <w:rsid w:val="00042975"/>
    <w:rsid w:val="00044169"/>
    <w:rsid w:val="0005040B"/>
    <w:rsid w:val="00051B46"/>
    <w:rsid w:val="00052205"/>
    <w:rsid w:val="00053536"/>
    <w:rsid w:val="000548B2"/>
    <w:rsid w:val="00056C89"/>
    <w:rsid w:val="00057A2B"/>
    <w:rsid w:val="000601D2"/>
    <w:rsid w:val="000605A0"/>
    <w:rsid w:val="00061016"/>
    <w:rsid w:val="000624AD"/>
    <w:rsid w:val="00063079"/>
    <w:rsid w:val="0006532C"/>
    <w:rsid w:val="00065F29"/>
    <w:rsid w:val="000663FD"/>
    <w:rsid w:val="00071A72"/>
    <w:rsid w:val="00073ABC"/>
    <w:rsid w:val="00073FDB"/>
    <w:rsid w:val="00076EF5"/>
    <w:rsid w:val="00080B04"/>
    <w:rsid w:val="00081782"/>
    <w:rsid w:val="0008180E"/>
    <w:rsid w:val="00082178"/>
    <w:rsid w:val="00082B19"/>
    <w:rsid w:val="000835D0"/>
    <w:rsid w:val="00083C24"/>
    <w:rsid w:val="00084910"/>
    <w:rsid w:val="00085A68"/>
    <w:rsid w:val="000907FE"/>
    <w:rsid w:val="00090CA1"/>
    <w:rsid w:val="0009372B"/>
    <w:rsid w:val="00094D4E"/>
    <w:rsid w:val="00094F85"/>
    <w:rsid w:val="000957B0"/>
    <w:rsid w:val="000958AF"/>
    <w:rsid w:val="00095CAB"/>
    <w:rsid w:val="000A0038"/>
    <w:rsid w:val="000A05A1"/>
    <w:rsid w:val="000A0CF8"/>
    <w:rsid w:val="000A1FC6"/>
    <w:rsid w:val="000A22EA"/>
    <w:rsid w:val="000A4AB1"/>
    <w:rsid w:val="000A5D56"/>
    <w:rsid w:val="000A62B3"/>
    <w:rsid w:val="000A7245"/>
    <w:rsid w:val="000A7490"/>
    <w:rsid w:val="000A7E1F"/>
    <w:rsid w:val="000B0393"/>
    <w:rsid w:val="000B0DCD"/>
    <w:rsid w:val="000B24AC"/>
    <w:rsid w:val="000B4C9D"/>
    <w:rsid w:val="000B5D36"/>
    <w:rsid w:val="000B7162"/>
    <w:rsid w:val="000B755D"/>
    <w:rsid w:val="000B75A0"/>
    <w:rsid w:val="000B7679"/>
    <w:rsid w:val="000C23A1"/>
    <w:rsid w:val="000C3C76"/>
    <w:rsid w:val="000C3D0D"/>
    <w:rsid w:val="000C5086"/>
    <w:rsid w:val="000C5FE2"/>
    <w:rsid w:val="000C70F9"/>
    <w:rsid w:val="000D0F79"/>
    <w:rsid w:val="000D14D2"/>
    <w:rsid w:val="000D1FB1"/>
    <w:rsid w:val="000D2126"/>
    <w:rsid w:val="000D2D39"/>
    <w:rsid w:val="000D4C45"/>
    <w:rsid w:val="000D65DC"/>
    <w:rsid w:val="000E08C1"/>
    <w:rsid w:val="000E5CD5"/>
    <w:rsid w:val="000F1695"/>
    <w:rsid w:val="000F212A"/>
    <w:rsid w:val="000F3EAE"/>
    <w:rsid w:val="000F5C00"/>
    <w:rsid w:val="00100FDB"/>
    <w:rsid w:val="00103B13"/>
    <w:rsid w:val="00104B8C"/>
    <w:rsid w:val="00104FC6"/>
    <w:rsid w:val="001074FB"/>
    <w:rsid w:val="00111C3C"/>
    <w:rsid w:val="001122D9"/>
    <w:rsid w:val="001130F5"/>
    <w:rsid w:val="001134E6"/>
    <w:rsid w:val="00116315"/>
    <w:rsid w:val="00121396"/>
    <w:rsid w:val="00121474"/>
    <w:rsid w:val="00121518"/>
    <w:rsid w:val="00123A94"/>
    <w:rsid w:val="00123EDA"/>
    <w:rsid w:val="00123FD0"/>
    <w:rsid w:val="00124109"/>
    <w:rsid w:val="00125776"/>
    <w:rsid w:val="001276B7"/>
    <w:rsid w:val="00127E27"/>
    <w:rsid w:val="00130687"/>
    <w:rsid w:val="00146A13"/>
    <w:rsid w:val="00146D52"/>
    <w:rsid w:val="00147029"/>
    <w:rsid w:val="001501DC"/>
    <w:rsid w:val="00150313"/>
    <w:rsid w:val="0015337F"/>
    <w:rsid w:val="001535BF"/>
    <w:rsid w:val="00154A58"/>
    <w:rsid w:val="0015666E"/>
    <w:rsid w:val="00156FD8"/>
    <w:rsid w:val="00160516"/>
    <w:rsid w:val="001624A4"/>
    <w:rsid w:val="001642D7"/>
    <w:rsid w:val="00164554"/>
    <w:rsid w:val="00167AA6"/>
    <w:rsid w:val="001706E8"/>
    <w:rsid w:val="00171BCA"/>
    <w:rsid w:val="00174690"/>
    <w:rsid w:val="0017677C"/>
    <w:rsid w:val="00180C7E"/>
    <w:rsid w:val="00180E68"/>
    <w:rsid w:val="001811ED"/>
    <w:rsid w:val="00182996"/>
    <w:rsid w:val="00182B32"/>
    <w:rsid w:val="00182CC6"/>
    <w:rsid w:val="0018721F"/>
    <w:rsid w:val="00187F6B"/>
    <w:rsid w:val="001922C5"/>
    <w:rsid w:val="0019240B"/>
    <w:rsid w:val="00193616"/>
    <w:rsid w:val="00194363"/>
    <w:rsid w:val="00197262"/>
    <w:rsid w:val="001A0871"/>
    <w:rsid w:val="001A2BDA"/>
    <w:rsid w:val="001A5F36"/>
    <w:rsid w:val="001A708E"/>
    <w:rsid w:val="001A75F4"/>
    <w:rsid w:val="001B1CF5"/>
    <w:rsid w:val="001B2875"/>
    <w:rsid w:val="001B2CA4"/>
    <w:rsid w:val="001B4FC2"/>
    <w:rsid w:val="001B60CD"/>
    <w:rsid w:val="001C121E"/>
    <w:rsid w:val="001C3E98"/>
    <w:rsid w:val="001C4462"/>
    <w:rsid w:val="001C52BE"/>
    <w:rsid w:val="001C696E"/>
    <w:rsid w:val="001C7866"/>
    <w:rsid w:val="001D0C48"/>
    <w:rsid w:val="001D1814"/>
    <w:rsid w:val="001D3748"/>
    <w:rsid w:val="001D4789"/>
    <w:rsid w:val="001D61CB"/>
    <w:rsid w:val="001D6C22"/>
    <w:rsid w:val="001E6CD5"/>
    <w:rsid w:val="001E6EB2"/>
    <w:rsid w:val="001F1252"/>
    <w:rsid w:val="001F1FA5"/>
    <w:rsid w:val="001F24CF"/>
    <w:rsid w:val="001F37A4"/>
    <w:rsid w:val="001F3C1A"/>
    <w:rsid w:val="00200787"/>
    <w:rsid w:val="00203A25"/>
    <w:rsid w:val="00203E42"/>
    <w:rsid w:val="00204075"/>
    <w:rsid w:val="002040FA"/>
    <w:rsid w:val="00204C86"/>
    <w:rsid w:val="0020524E"/>
    <w:rsid w:val="00206927"/>
    <w:rsid w:val="002107FC"/>
    <w:rsid w:val="002114E0"/>
    <w:rsid w:val="00211529"/>
    <w:rsid w:val="00213030"/>
    <w:rsid w:val="00215254"/>
    <w:rsid w:val="00217281"/>
    <w:rsid w:val="00220218"/>
    <w:rsid w:val="00221E05"/>
    <w:rsid w:val="00222260"/>
    <w:rsid w:val="00223219"/>
    <w:rsid w:val="00223A0C"/>
    <w:rsid w:val="00223F4E"/>
    <w:rsid w:val="0022435E"/>
    <w:rsid w:val="00224AC5"/>
    <w:rsid w:val="00226845"/>
    <w:rsid w:val="002271FF"/>
    <w:rsid w:val="00227B6C"/>
    <w:rsid w:val="00230CD0"/>
    <w:rsid w:val="00231B93"/>
    <w:rsid w:val="00232586"/>
    <w:rsid w:val="00232964"/>
    <w:rsid w:val="00233566"/>
    <w:rsid w:val="00234C36"/>
    <w:rsid w:val="0023529E"/>
    <w:rsid w:val="00236041"/>
    <w:rsid w:val="0023708B"/>
    <w:rsid w:val="0024025D"/>
    <w:rsid w:val="00247305"/>
    <w:rsid w:val="0024772A"/>
    <w:rsid w:val="00247CFE"/>
    <w:rsid w:val="00251C40"/>
    <w:rsid w:val="0025222D"/>
    <w:rsid w:val="0025347D"/>
    <w:rsid w:val="002542A5"/>
    <w:rsid w:val="0025654D"/>
    <w:rsid w:val="002566AD"/>
    <w:rsid w:val="00260B62"/>
    <w:rsid w:val="002617A8"/>
    <w:rsid w:val="00261EFC"/>
    <w:rsid w:val="00262103"/>
    <w:rsid w:val="00263CBF"/>
    <w:rsid w:val="00264241"/>
    <w:rsid w:val="00266BAB"/>
    <w:rsid w:val="00270095"/>
    <w:rsid w:val="00272A29"/>
    <w:rsid w:val="00275411"/>
    <w:rsid w:val="002767CB"/>
    <w:rsid w:val="00276ED0"/>
    <w:rsid w:val="00280C0E"/>
    <w:rsid w:val="00280EDF"/>
    <w:rsid w:val="00282184"/>
    <w:rsid w:val="002827F0"/>
    <w:rsid w:val="00282A42"/>
    <w:rsid w:val="002903BF"/>
    <w:rsid w:val="00290D90"/>
    <w:rsid w:val="00292B97"/>
    <w:rsid w:val="002934FF"/>
    <w:rsid w:val="00293E14"/>
    <w:rsid w:val="002953E9"/>
    <w:rsid w:val="002963ED"/>
    <w:rsid w:val="002A1F48"/>
    <w:rsid w:val="002A21FF"/>
    <w:rsid w:val="002A4BC0"/>
    <w:rsid w:val="002A59BB"/>
    <w:rsid w:val="002A6158"/>
    <w:rsid w:val="002A62F4"/>
    <w:rsid w:val="002A6DB9"/>
    <w:rsid w:val="002A7A26"/>
    <w:rsid w:val="002B03AD"/>
    <w:rsid w:val="002B21F3"/>
    <w:rsid w:val="002B504D"/>
    <w:rsid w:val="002B544D"/>
    <w:rsid w:val="002B78CF"/>
    <w:rsid w:val="002C05C1"/>
    <w:rsid w:val="002C346D"/>
    <w:rsid w:val="002C5094"/>
    <w:rsid w:val="002C69DF"/>
    <w:rsid w:val="002C77CF"/>
    <w:rsid w:val="002C78E4"/>
    <w:rsid w:val="002C79B9"/>
    <w:rsid w:val="002C7ADA"/>
    <w:rsid w:val="002D3168"/>
    <w:rsid w:val="002D3B78"/>
    <w:rsid w:val="002D4245"/>
    <w:rsid w:val="002D495A"/>
    <w:rsid w:val="002E0FE8"/>
    <w:rsid w:val="002E11FD"/>
    <w:rsid w:val="002E2882"/>
    <w:rsid w:val="002E4092"/>
    <w:rsid w:val="002E4641"/>
    <w:rsid w:val="002E46A3"/>
    <w:rsid w:val="002E480F"/>
    <w:rsid w:val="002E60F7"/>
    <w:rsid w:val="002E79E2"/>
    <w:rsid w:val="002E7B96"/>
    <w:rsid w:val="002F160C"/>
    <w:rsid w:val="002F17E9"/>
    <w:rsid w:val="002F1973"/>
    <w:rsid w:val="002F365F"/>
    <w:rsid w:val="002F5E49"/>
    <w:rsid w:val="002F7ABA"/>
    <w:rsid w:val="003042D4"/>
    <w:rsid w:val="00304E1D"/>
    <w:rsid w:val="003052F3"/>
    <w:rsid w:val="0031003D"/>
    <w:rsid w:val="00311015"/>
    <w:rsid w:val="00314A68"/>
    <w:rsid w:val="00316A5A"/>
    <w:rsid w:val="00317189"/>
    <w:rsid w:val="00317F2F"/>
    <w:rsid w:val="00320D5D"/>
    <w:rsid w:val="0032272E"/>
    <w:rsid w:val="003244A8"/>
    <w:rsid w:val="003272A1"/>
    <w:rsid w:val="00327A52"/>
    <w:rsid w:val="0033093F"/>
    <w:rsid w:val="003313DB"/>
    <w:rsid w:val="00332706"/>
    <w:rsid w:val="00332881"/>
    <w:rsid w:val="00333C07"/>
    <w:rsid w:val="00334086"/>
    <w:rsid w:val="00337411"/>
    <w:rsid w:val="003410DE"/>
    <w:rsid w:val="00344C68"/>
    <w:rsid w:val="003452F8"/>
    <w:rsid w:val="00346608"/>
    <w:rsid w:val="003512CA"/>
    <w:rsid w:val="0035210C"/>
    <w:rsid w:val="003549A1"/>
    <w:rsid w:val="00355F6C"/>
    <w:rsid w:val="00356F46"/>
    <w:rsid w:val="00361B42"/>
    <w:rsid w:val="003620F6"/>
    <w:rsid w:val="0036256C"/>
    <w:rsid w:val="00362B20"/>
    <w:rsid w:val="003636E9"/>
    <w:rsid w:val="00365FBC"/>
    <w:rsid w:val="0036790A"/>
    <w:rsid w:val="00370CDD"/>
    <w:rsid w:val="00372404"/>
    <w:rsid w:val="0037763C"/>
    <w:rsid w:val="00380C90"/>
    <w:rsid w:val="00380D54"/>
    <w:rsid w:val="0038154A"/>
    <w:rsid w:val="00381A67"/>
    <w:rsid w:val="00381EE4"/>
    <w:rsid w:val="003829F0"/>
    <w:rsid w:val="003838C5"/>
    <w:rsid w:val="00384D45"/>
    <w:rsid w:val="0038580E"/>
    <w:rsid w:val="00391A56"/>
    <w:rsid w:val="00392B92"/>
    <w:rsid w:val="00393A95"/>
    <w:rsid w:val="00393C4E"/>
    <w:rsid w:val="00396AF4"/>
    <w:rsid w:val="003A33C9"/>
    <w:rsid w:val="003A7C55"/>
    <w:rsid w:val="003B1265"/>
    <w:rsid w:val="003B1C8D"/>
    <w:rsid w:val="003B1D43"/>
    <w:rsid w:val="003B3BB5"/>
    <w:rsid w:val="003B53A0"/>
    <w:rsid w:val="003B5B70"/>
    <w:rsid w:val="003B708D"/>
    <w:rsid w:val="003B71A9"/>
    <w:rsid w:val="003C10D4"/>
    <w:rsid w:val="003C1285"/>
    <w:rsid w:val="003C1C77"/>
    <w:rsid w:val="003C2434"/>
    <w:rsid w:val="003C35EF"/>
    <w:rsid w:val="003C4704"/>
    <w:rsid w:val="003C5A80"/>
    <w:rsid w:val="003D06C3"/>
    <w:rsid w:val="003D19E5"/>
    <w:rsid w:val="003D2BBB"/>
    <w:rsid w:val="003D4478"/>
    <w:rsid w:val="003D6EA3"/>
    <w:rsid w:val="003D7430"/>
    <w:rsid w:val="003D749D"/>
    <w:rsid w:val="003E09E1"/>
    <w:rsid w:val="003E1718"/>
    <w:rsid w:val="003E195A"/>
    <w:rsid w:val="003E2926"/>
    <w:rsid w:val="003E42CC"/>
    <w:rsid w:val="003E63CF"/>
    <w:rsid w:val="003E7A61"/>
    <w:rsid w:val="003F0AA0"/>
    <w:rsid w:val="003F2C90"/>
    <w:rsid w:val="003F32DF"/>
    <w:rsid w:val="003F6607"/>
    <w:rsid w:val="00401265"/>
    <w:rsid w:val="00403EB0"/>
    <w:rsid w:val="00404EFC"/>
    <w:rsid w:val="0040572F"/>
    <w:rsid w:val="004067E3"/>
    <w:rsid w:val="00410AA4"/>
    <w:rsid w:val="00410E06"/>
    <w:rsid w:val="00413159"/>
    <w:rsid w:val="004145EB"/>
    <w:rsid w:val="00415111"/>
    <w:rsid w:val="00415E15"/>
    <w:rsid w:val="00416B5C"/>
    <w:rsid w:val="00417C0F"/>
    <w:rsid w:val="00420600"/>
    <w:rsid w:val="004207F8"/>
    <w:rsid w:val="004216CE"/>
    <w:rsid w:val="00421B20"/>
    <w:rsid w:val="00422836"/>
    <w:rsid w:val="00423616"/>
    <w:rsid w:val="00423DAB"/>
    <w:rsid w:val="004249EE"/>
    <w:rsid w:val="00424A47"/>
    <w:rsid w:val="00425B8F"/>
    <w:rsid w:val="00426305"/>
    <w:rsid w:val="0042650D"/>
    <w:rsid w:val="00427774"/>
    <w:rsid w:val="00430818"/>
    <w:rsid w:val="00430F64"/>
    <w:rsid w:val="00431CDD"/>
    <w:rsid w:val="00433B86"/>
    <w:rsid w:val="00434420"/>
    <w:rsid w:val="00434C4B"/>
    <w:rsid w:val="004351D0"/>
    <w:rsid w:val="00436834"/>
    <w:rsid w:val="00436BF6"/>
    <w:rsid w:val="004407A2"/>
    <w:rsid w:val="004448FD"/>
    <w:rsid w:val="00446471"/>
    <w:rsid w:val="00447A53"/>
    <w:rsid w:val="00451E2A"/>
    <w:rsid w:val="00452C5C"/>
    <w:rsid w:val="00454429"/>
    <w:rsid w:val="00454E2A"/>
    <w:rsid w:val="004573FD"/>
    <w:rsid w:val="004634CC"/>
    <w:rsid w:val="0046363C"/>
    <w:rsid w:val="00465707"/>
    <w:rsid w:val="00465DCB"/>
    <w:rsid w:val="004675EB"/>
    <w:rsid w:val="00470583"/>
    <w:rsid w:val="00473F97"/>
    <w:rsid w:val="00475EB5"/>
    <w:rsid w:val="00476ADB"/>
    <w:rsid w:val="0047727B"/>
    <w:rsid w:val="00483069"/>
    <w:rsid w:val="004843C0"/>
    <w:rsid w:val="004844F0"/>
    <w:rsid w:val="00487BC4"/>
    <w:rsid w:val="00487C13"/>
    <w:rsid w:val="00490DE2"/>
    <w:rsid w:val="00492C1C"/>
    <w:rsid w:val="00493B9D"/>
    <w:rsid w:val="00494C25"/>
    <w:rsid w:val="00495390"/>
    <w:rsid w:val="00496539"/>
    <w:rsid w:val="00496B4F"/>
    <w:rsid w:val="004974EF"/>
    <w:rsid w:val="004A030B"/>
    <w:rsid w:val="004A1CC0"/>
    <w:rsid w:val="004A34F1"/>
    <w:rsid w:val="004A40B4"/>
    <w:rsid w:val="004A5511"/>
    <w:rsid w:val="004B071A"/>
    <w:rsid w:val="004B08E4"/>
    <w:rsid w:val="004B526B"/>
    <w:rsid w:val="004B62FB"/>
    <w:rsid w:val="004C25AB"/>
    <w:rsid w:val="004C2D05"/>
    <w:rsid w:val="004C4C92"/>
    <w:rsid w:val="004C508B"/>
    <w:rsid w:val="004C59F9"/>
    <w:rsid w:val="004C63EE"/>
    <w:rsid w:val="004C7493"/>
    <w:rsid w:val="004C753B"/>
    <w:rsid w:val="004C77A7"/>
    <w:rsid w:val="004D1117"/>
    <w:rsid w:val="004D1A3E"/>
    <w:rsid w:val="004D27A0"/>
    <w:rsid w:val="004D434A"/>
    <w:rsid w:val="004D5FE5"/>
    <w:rsid w:val="004D648C"/>
    <w:rsid w:val="004D76FD"/>
    <w:rsid w:val="004E178B"/>
    <w:rsid w:val="004E19C1"/>
    <w:rsid w:val="004E19E0"/>
    <w:rsid w:val="004E1D36"/>
    <w:rsid w:val="004E39DD"/>
    <w:rsid w:val="004E3D41"/>
    <w:rsid w:val="004E6AD3"/>
    <w:rsid w:val="004E6DB8"/>
    <w:rsid w:val="004E7AD5"/>
    <w:rsid w:val="004F26DA"/>
    <w:rsid w:val="004F2B39"/>
    <w:rsid w:val="004F327F"/>
    <w:rsid w:val="004F3F25"/>
    <w:rsid w:val="004F4776"/>
    <w:rsid w:val="004F628E"/>
    <w:rsid w:val="004F6556"/>
    <w:rsid w:val="00500D35"/>
    <w:rsid w:val="00501EFF"/>
    <w:rsid w:val="00502E43"/>
    <w:rsid w:val="00504C67"/>
    <w:rsid w:val="005055E6"/>
    <w:rsid w:val="00506BDE"/>
    <w:rsid w:val="00510E1D"/>
    <w:rsid w:val="00511DCE"/>
    <w:rsid w:val="005130C0"/>
    <w:rsid w:val="00514B22"/>
    <w:rsid w:val="00515A2D"/>
    <w:rsid w:val="005165CF"/>
    <w:rsid w:val="00520FC5"/>
    <w:rsid w:val="005221AD"/>
    <w:rsid w:val="0052357F"/>
    <w:rsid w:val="00526133"/>
    <w:rsid w:val="005315C5"/>
    <w:rsid w:val="00531C0D"/>
    <w:rsid w:val="00535E9A"/>
    <w:rsid w:val="00536089"/>
    <w:rsid w:val="00540322"/>
    <w:rsid w:val="00540A83"/>
    <w:rsid w:val="005415AE"/>
    <w:rsid w:val="00541844"/>
    <w:rsid w:val="00541BB0"/>
    <w:rsid w:val="005427E7"/>
    <w:rsid w:val="005449BE"/>
    <w:rsid w:val="00547B04"/>
    <w:rsid w:val="00552309"/>
    <w:rsid w:val="00553056"/>
    <w:rsid w:val="005530C1"/>
    <w:rsid w:val="00555464"/>
    <w:rsid w:val="00555BE6"/>
    <w:rsid w:val="005565F3"/>
    <w:rsid w:val="005567B2"/>
    <w:rsid w:val="00556CC6"/>
    <w:rsid w:val="00556CF6"/>
    <w:rsid w:val="00560B41"/>
    <w:rsid w:val="00560FFF"/>
    <w:rsid w:val="00561708"/>
    <w:rsid w:val="00563B66"/>
    <w:rsid w:val="00564A47"/>
    <w:rsid w:val="005650F3"/>
    <w:rsid w:val="0056580B"/>
    <w:rsid w:val="005664DF"/>
    <w:rsid w:val="00566B85"/>
    <w:rsid w:val="005704E8"/>
    <w:rsid w:val="00572318"/>
    <w:rsid w:val="00572B6F"/>
    <w:rsid w:val="005737CA"/>
    <w:rsid w:val="00573A14"/>
    <w:rsid w:val="00575FED"/>
    <w:rsid w:val="00576FFA"/>
    <w:rsid w:val="00583C0D"/>
    <w:rsid w:val="0058417E"/>
    <w:rsid w:val="005842F2"/>
    <w:rsid w:val="005850DF"/>
    <w:rsid w:val="00585604"/>
    <w:rsid w:val="0058742D"/>
    <w:rsid w:val="0059390D"/>
    <w:rsid w:val="00595A2D"/>
    <w:rsid w:val="00596E04"/>
    <w:rsid w:val="005A4C4B"/>
    <w:rsid w:val="005A5C96"/>
    <w:rsid w:val="005A6879"/>
    <w:rsid w:val="005A73FC"/>
    <w:rsid w:val="005A761B"/>
    <w:rsid w:val="005B0DD2"/>
    <w:rsid w:val="005B2BF9"/>
    <w:rsid w:val="005B3934"/>
    <w:rsid w:val="005B4451"/>
    <w:rsid w:val="005B589B"/>
    <w:rsid w:val="005B6495"/>
    <w:rsid w:val="005B670B"/>
    <w:rsid w:val="005B7FA0"/>
    <w:rsid w:val="005C08C7"/>
    <w:rsid w:val="005C4BF4"/>
    <w:rsid w:val="005C724F"/>
    <w:rsid w:val="005D13F6"/>
    <w:rsid w:val="005D222D"/>
    <w:rsid w:val="005D3087"/>
    <w:rsid w:val="005D3576"/>
    <w:rsid w:val="005D3C5D"/>
    <w:rsid w:val="005D435B"/>
    <w:rsid w:val="005D5981"/>
    <w:rsid w:val="005D690F"/>
    <w:rsid w:val="005D692C"/>
    <w:rsid w:val="005D782F"/>
    <w:rsid w:val="005E0E62"/>
    <w:rsid w:val="005E3928"/>
    <w:rsid w:val="005E52FC"/>
    <w:rsid w:val="005E73B4"/>
    <w:rsid w:val="005E7D61"/>
    <w:rsid w:val="005F11F8"/>
    <w:rsid w:val="005F1A0A"/>
    <w:rsid w:val="005F24C3"/>
    <w:rsid w:val="005F3512"/>
    <w:rsid w:val="005F3D9F"/>
    <w:rsid w:val="005F4883"/>
    <w:rsid w:val="005F62DC"/>
    <w:rsid w:val="0060007C"/>
    <w:rsid w:val="00601237"/>
    <w:rsid w:val="006019BF"/>
    <w:rsid w:val="0060212C"/>
    <w:rsid w:val="006062C4"/>
    <w:rsid w:val="00606961"/>
    <w:rsid w:val="006113CC"/>
    <w:rsid w:val="00613905"/>
    <w:rsid w:val="00613F38"/>
    <w:rsid w:val="00615E39"/>
    <w:rsid w:val="00622C62"/>
    <w:rsid w:val="0062418D"/>
    <w:rsid w:val="00624FC8"/>
    <w:rsid w:val="006253DB"/>
    <w:rsid w:val="00625514"/>
    <w:rsid w:val="00625AA4"/>
    <w:rsid w:val="006274E3"/>
    <w:rsid w:val="00627E20"/>
    <w:rsid w:val="0063034F"/>
    <w:rsid w:val="00630A3A"/>
    <w:rsid w:val="00632B36"/>
    <w:rsid w:val="00633741"/>
    <w:rsid w:val="0063430E"/>
    <w:rsid w:val="00635BBF"/>
    <w:rsid w:val="00636766"/>
    <w:rsid w:val="00640099"/>
    <w:rsid w:val="0064025C"/>
    <w:rsid w:val="00640B4D"/>
    <w:rsid w:val="00641745"/>
    <w:rsid w:val="006417A6"/>
    <w:rsid w:val="00644150"/>
    <w:rsid w:val="006477DE"/>
    <w:rsid w:val="0065177A"/>
    <w:rsid w:val="006519EA"/>
    <w:rsid w:val="00653106"/>
    <w:rsid w:val="00654C55"/>
    <w:rsid w:val="0065554E"/>
    <w:rsid w:val="0065583A"/>
    <w:rsid w:val="00655F79"/>
    <w:rsid w:val="006600CB"/>
    <w:rsid w:val="00662A9D"/>
    <w:rsid w:val="00665318"/>
    <w:rsid w:val="00665AFF"/>
    <w:rsid w:val="00670C83"/>
    <w:rsid w:val="006741C4"/>
    <w:rsid w:val="00681158"/>
    <w:rsid w:val="00683986"/>
    <w:rsid w:val="00683E52"/>
    <w:rsid w:val="00684748"/>
    <w:rsid w:val="006861F2"/>
    <w:rsid w:val="0069161B"/>
    <w:rsid w:val="0069398B"/>
    <w:rsid w:val="00694D03"/>
    <w:rsid w:val="006955D1"/>
    <w:rsid w:val="00696D3B"/>
    <w:rsid w:val="006A167D"/>
    <w:rsid w:val="006A202C"/>
    <w:rsid w:val="006A254C"/>
    <w:rsid w:val="006B1646"/>
    <w:rsid w:val="006B1F72"/>
    <w:rsid w:val="006B2803"/>
    <w:rsid w:val="006B6E9A"/>
    <w:rsid w:val="006C1131"/>
    <w:rsid w:val="006C2995"/>
    <w:rsid w:val="006C4721"/>
    <w:rsid w:val="006C7097"/>
    <w:rsid w:val="006C7E63"/>
    <w:rsid w:val="006D2D6F"/>
    <w:rsid w:val="006D2F2C"/>
    <w:rsid w:val="006D49B4"/>
    <w:rsid w:val="006E4865"/>
    <w:rsid w:val="006E5606"/>
    <w:rsid w:val="006E59DD"/>
    <w:rsid w:val="006E5BC3"/>
    <w:rsid w:val="006E7F64"/>
    <w:rsid w:val="006F0694"/>
    <w:rsid w:val="006F1871"/>
    <w:rsid w:val="006F2B28"/>
    <w:rsid w:val="006F305E"/>
    <w:rsid w:val="006F31B1"/>
    <w:rsid w:val="006F3DCC"/>
    <w:rsid w:val="006F4678"/>
    <w:rsid w:val="006F5318"/>
    <w:rsid w:val="006F6AE4"/>
    <w:rsid w:val="007007AF"/>
    <w:rsid w:val="007012C2"/>
    <w:rsid w:val="00701409"/>
    <w:rsid w:val="00702BE2"/>
    <w:rsid w:val="007048BE"/>
    <w:rsid w:val="00707947"/>
    <w:rsid w:val="00710C5E"/>
    <w:rsid w:val="007116A0"/>
    <w:rsid w:val="007146F4"/>
    <w:rsid w:val="00714AC8"/>
    <w:rsid w:val="00715088"/>
    <w:rsid w:val="007166A0"/>
    <w:rsid w:val="007169D4"/>
    <w:rsid w:val="007257E3"/>
    <w:rsid w:val="007273FB"/>
    <w:rsid w:val="00727C1A"/>
    <w:rsid w:val="007368E4"/>
    <w:rsid w:val="00737FFB"/>
    <w:rsid w:val="0074238A"/>
    <w:rsid w:val="007436A2"/>
    <w:rsid w:val="00746FA5"/>
    <w:rsid w:val="0074780B"/>
    <w:rsid w:val="007504C3"/>
    <w:rsid w:val="007525D5"/>
    <w:rsid w:val="0075267F"/>
    <w:rsid w:val="0075576B"/>
    <w:rsid w:val="0075662E"/>
    <w:rsid w:val="00757B6D"/>
    <w:rsid w:val="00760415"/>
    <w:rsid w:val="00760582"/>
    <w:rsid w:val="00761DA1"/>
    <w:rsid w:val="00761ED5"/>
    <w:rsid w:val="0076201A"/>
    <w:rsid w:val="00763EBB"/>
    <w:rsid w:val="007666BF"/>
    <w:rsid w:val="00766DC3"/>
    <w:rsid w:val="00766E35"/>
    <w:rsid w:val="00766FC4"/>
    <w:rsid w:val="00767E82"/>
    <w:rsid w:val="0077273C"/>
    <w:rsid w:val="00772A4D"/>
    <w:rsid w:val="0077327B"/>
    <w:rsid w:val="007732EB"/>
    <w:rsid w:val="007744B3"/>
    <w:rsid w:val="00775404"/>
    <w:rsid w:val="007758A1"/>
    <w:rsid w:val="00776378"/>
    <w:rsid w:val="007811F2"/>
    <w:rsid w:val="007873BD"/>
    <w:rsid w:val="0079134F"/>
    <w:rsid w:val="00791D40"/>
    <w:rsid w:val="00792906"/>
    <w:rsid w:val="0079358C"/>
    <w:rsid w:val="007939E3"/>
    <w:rsid w:val="00795917"/>
    <w:rsid w:val="00796041"/>
    <w:rsid w:val="0079782D"/>
    <w:rsid w:val="00797CA2"/>
    <w:rsid w:val="007A0685"/>
    <w:rsid w:val="007A2CA6"/>
    <w:rsid w:val="007A3B1E"/>
    <w:rsid w:val="007B1C55"/>
    <w:rsid w:val="007B1EFC"/>
    <w:rsid w:val="007B22E8"/>
    <w:rsid w:val="007B2502"/>
    <w:rsid w:val="007B4541"/>
    <w:rsid w:val="007B513A"/>
    <w:rsid w:val="007B539F"/>
    <w:rsid w:val="007B5F59"/>
    <w:rsid w:val="007B69BD"/>
    <w:rsid w:val="007B6AD6"/>
    <w:rsid w:val="007C183D"/>
    <w:rsid w:val="007C2138"/>
    <w:rsid w:val="007C25B9"/>
    <w:rsid w:val="007C3F93"/>
    <w:rsid w:val="007C4727"/>
    <w:rsid w:val="007C53E3"/>
    <w:rsid w:val="007C576A"/>
    <w:rsid w:val="007C630C"/>
    <w:rsid w:val="007C72B9"/>
    <w:rsid w:val="007C7838"/>
    <w:rsid w:val="007C79F8"/>
    <w:rsid w:val="007D1319"/>
    <w:rsid w:val="007D157E"/>
    <w:rsid w:val="007D4440"/>
    <w:rsid w:val="007D6983"/>
    <w:rsid w:val="007D6EB1"/>
    <w:rsid w:val="007D71CD"/>
    <w:rsid w:val="007E0738"/>
    <w:rsid w:val="007E07F2"/>
    <w:rsid w:val="007E286B"/>
    <w:rsid w:val="007E50BB"/>
    <w:rsid w:val="007E6295"/>
    <w:rsid w:val="007E7A33"/>
    <w:rsid w:val="007F170A"/>
    <w:rsid w:val="007F2D81"/>
    <w:rsid w:val="007F5581"/>
    <w:rsid w:val="007F560E"/>
    <w:rsid w:val="007F6062"/>
    <w:rsid w:val="007F614A"/>
    <w:rsid w:val="007F6C0E"/>
    <w:rsid w:val="00800EBD"/>
    <w:rsid w:val="00801220"/>
    <w:rsid w:val="0080213B"/>
    <w:rsid w:val="0080249E"/>
    <w:rsid w:val="008035E0"/>
    <w:rsid w:val="00805D91"/>
    <w:rsid w:val="00807995"/>
    <w:rsid w:val="00810C94"/>
    <w:rsid w:val="00811A24"/>
    <w:rsid w:val="00811FF9"/>
    <w:rsid w:val="008120A0"/>
    <w:rsid w:val="00812E9F"/>
    <w:rsid w:val="0081487B"/>
    <w:rsid w:val="00814C86"/>
    <w:rsid w:val="00815125"/>
    <w:rsid w:val="00815251"/>
    <w:rsid w:val="00815A7A"/>
    <w:rsid w:val="00815E17"/>
    <w:rsid w:val="00817535"/>
    <w:rsid w:val="00820999"/>
    <w:rsid w:val="008216A6"/>
    <w:rsid w:val="008245C1"/>
    <w:rsid w:val="00825706"/>
    <w:rsid w:val="008257F1"/>
    <w:rsid w:val="00825E3E"/>
    <w:rsid w:val="008267AB"/>
    <w:rsid w:val="00826DBF"/>
    <w:rsid w:val="008273F3"/>
    <w:rsid w:val="0083158E"/>
    <w:rsid w:val="00831998"/>
    <w:rsid w:val="008345B7"/>
    <w:rsid w:val="008354A3"/>
    <w:rsid w:val="0083753C"/>
    <w:rsid w:val="00842225"/>
    <w:rsid w:val="00851696"/>
    <w:rsid w:val="0085207A"/>
    <w:rsid w:val="00852DA4"/>
    <w:rsid w:val="00853945"/>
    <w:rsid w:val="00856C22"/>
    <w:rsid w:val="008578B5"/>
    <w:rsid w:val="00860005"/>
    <w:rsid w:val="00860C0B"/>
    <w:rsid w:val="008620CA"/>
    <w:rsid w:val="008620D5"/>
    <w:rsid w:val="00862416"/>
    <w:rsid w:val="0086300F"/>
    <w:rsid w:val="008650F1"/>
    <w:rsid w:val="00865384"/>
    <w:rsid w:val="00866D74"/>
    <w:rsid w:val="0087139A"/>
    <w:rsid w:val="00872C51"/>
    <w:rsid w:val="008744C1"/>
    <w:rsid w:val="008753FA"/>
    <w:rsid w:val="0087569F"/>
    <w:rsid w:val="00876513"/>
    <w:rsid w:val="00876E4D"/>
    <w:rsid w:val="00876F4F"/>
    <w:rsid w:val="0087710E"/>
    <w:rsid w:val="0088093D"/>
    <w:rsid w:val="008814CB"/>
    <w:rsid w:val="008814E2"/>
    <w:rsid w:val="00883FEC"/>
    <w:rsid w:val="00886832"/>
    <w:rsid w:val="00887FA9"/>
    <w:rsid w:val="00890046"/>
    <w:rsid w:val="00890A1D"/>
    <w:rsid w:val="00890C9E"/>
    <w:rsid w:val="0089128D"/>
    <w:rsid w:val="00892A0D"/>
    <w:rsid w:val="00892F14"/>
    <w:rsid w:val="00894733"/>
    <w:rsid w:val="00894D49"/>
    <w:rsid w:val="0089716F"/>
    <w:rsid w:val="008A09CC"/>
    <w:rsid w:val="008A0F94"/>
    <w:rsid w:val="008A26F4"/>
    <w:rsid w:val="008A2B32"/>
    <w:rsid w:val="008A3043"/>
    <w:rsid w:val="008A574B"/>
    <w:rsid w:val="008A5C6F"/>
    <w:rsid w:val="008A6F72"/>
    <w:rsid w:val="008A765F"/>
    <w:rsid w:val="008B7FAB"/>
    <w:rsid w:val="008C07CC"/>
    <w:rsid w:val="008C57DF"/>
    <w:rsid w:val="008C7B98"/>
    <w:rsid w:val="008C7BAA"/>
    <w:rsid w:val="008D0DAC"/>
    <w:rsid w:val="008D24F2"/>
    <w:rsid w:val="008D3F35"/>
    <w:rsid w:val="008D41AE"/>
    <w:rsid w:val="008D5226"/>
    <w:rsid w:val="008D74AF"/>
    <w:rsid w:val="008D7FEC"/>
    <w:rsid w:val="008E0B17"/>
    <w:rsid w:val="008E0E27"/>
    <w:rsid w:val="008E280C"/>
    <w:rsid w:val="008E2E14"/>
    <w:rsid w:val="008E2F71"/>
    <w:rsid w:val="008E3063"/>
    <w:rsid w:val="008E3F61"/>
    <w:rsid w:val="008E415B"/>
    <w:rsid w:val="008E4400"/>
    <w:rsid w:val="008E516A"/>
    <w:rsid w:val="008F07F0"/>
    <w:rsid w:val="008F26BB"/>
    <w:rsid w:val="008F2FC0"/>
    <w:rsid w:val="008F425F"/>
    <w:rsid w:val="008F5447"/>
    <w:rsid w:val="008F6013"/>
    <w:rsid w:val="008F6F67"/>
    <w:rsid w:val="008F702D"/>
    <w:rsid w:val="008F73B7"/>
    <w:rsid w:val="00900583"/>
    <w:rsid w:val="00902DD2"/>
    <w:rsid w:val="00904EF0"/>
    <w:rsid w:val="00905BCF"/>
    <w:rsid w:val="00906304"/>
    <w:rsid w:val="00906704"/>
    <w:rsid w:val="009107D8"/>
    <w:rsid w:val="009153EA"/>
    <w:rsid w:val="009157EF"/>
    <w:rsid w:val="00917C71"/>
    <w:rsid w:val="0092710A"/>
    <w:rsid w:val="009307AA"/>
    <w:rsid w:val="00930CC9"/>
    <w:rsid w:val="00932FB0"/>
    <w:rsid w:val="009349A2"/>
    <w:rsid w:val="00935F78"/>
    <w:rsid w:val="00937FCC"/>
    <w:rsid w:val="00940DC5"/>
    <w:rsid w:val="0094244E"/>
    <w:rsid w:val="0094302C"/>
    <w:rsid w:val="0094453F"/>
    <w:rsid w:val="00945CF9"/>
    <w:rsid w:val="00946FBF"/>
    <w:rsid w:val="00952B4D"/>
    <w:rsid w:val="00956694"/>
    <w:rsid w:val="00957223"/>
    <w:rsid w:val="00960E9B"/>
    <w:rsid w:val="00961F6C"/>
    <w:rsid w:val="00961FDA"/>
    <w:rsid w:val="00965C38"/>
    <w:rsid w:val="00966ACD"/>
    <w:rsid w:val="009673CF"/>
    <w:rsid w:val="009703D5"/>
    <w:rsid w:val="0097095E"/>
    <w:rsid w:val="0097118F"/>
    <w:rsid w:val="00972C81"/>
    <w:rsid w:val="009743A6"/>
    <w:rsid w:val="009755B5"/>
    <w:rsid w:val="00975ED1"/>
    <w:rsid w:val="00976989"/>
    <w:rsid w:val="00977267"/>
    <w:rsid w:val="00977507"/>
    <w:rsid w:val="00981F14"/>
    <w:rsid w:val="0098288B"/>
    <w:rsid w:val="00982C5B"/>
    <w:rsid w:val="00984BAA"/>
    <w:rsid w:val="009856BA"/>
    <w:rsid w:val="009858FD"/>
    <w:rsid w:val="00986D4E"/>
    <w:rsid w:val="009906FB"/>
    <w:rsid w:val="00990E2A"/>
    <w:rsid w:val="00990E6B"/>
    <w:rsid w:val="00991EB6"/>
    <w:rsid w:val="00992F27"/>
    <w:rsid w:val="00993653"/>
    <w:rsid w:val="0099485B"/>
    <w:rsid w:val="0099521E"/>
    <w:rsid w:val="00995FB9"/>
    <w:rsid w:val="00997F5D"/>
    <w:rsid w:val="009A24DC"/>
    <w:rsid w:val="009A2781"/>
    <w:rsid w:val="009A4749"/>
    <w:rsid w:val="009A4B6A"/>
    <w:rsid w:val="009A56A8"/>
    <w:rsid w:val="009A5DB7"/>
    <w:rsid w:val="009A6B6D"/>
    <w:rsid w:val="009A715E"/>
    <w:rsid w:val="009B2221"/>
    <w:rsid w:val="009B3077"/>
    <w:rsid w:val="009B4B48"/>
    <w:rsid w:val="009B6332"/>
    <w:rsid w:val="009B6AA7"/>
    <w:rsid w:val="009B6F2A"/>
    <w:rsid w:val="009B782B"/>
    <w:rsid w:val="009C04C0"/>
    <w:rsid w:val="009C05E0"/>
    <w:rsid w:val="009C202B"/>
    <w:rsid w:val="009C26BF"/>
    <w:rsid w:val="009C2A14"/>
    <w:rsid w:val="009C3BC1"/>
    <w:rsid w:val="009C4390"/>
    <w:rsid w:val="009C595E"/>
    <w:rsid w:val="009C5A55"/>
    <w:rsid w:val="009C649E"/>
    <w:rsid w:val="009C7A40"/>
    <w:rsid w:val="009D09A6"/>
    <w:rsid w:val="009D28E0"/>
    <w:rsid w:val="009D3532"/>
    <w:rsid w:val="009D47EB"/>
    <w:rsid w:val="009D4D01"/>
    <w:rsid w:val="009D55BF"/>
    <w:rsid w:val="009D6602"/>
    <w:rsid w:val="009E04DE"/>
    <w:rsid w:val="009E3955"/>
    <w:rsid w:val="009E420A"/>
    <w:rsid w:val="009E4810"/>
    <w:rsid w:val="009E5160"/>
    <w:rsid w:val="009E51E7"/>
    <w:rsid w:val="009E6D99"/>
    <w:rsid w:val="009E6F32"/>
    <w:rsid w:val="009E76E5"/>
    <w:rsid w:val="009F0C8A"/>
    <w:rsid w:val="009F106E"/>
    <w:rsid w:val="009F3B94"/>
    <w:rsid w:val="009F5428"/>
    <w:rsid w:val="00A00018"/>
    <w:rsid w:val="00A00C81"/>
    <w:rsid w:val="00A02FDE"/>
    <w:rsid w:val="00A04E83"/>
    <w:rsid w:val="00A06299"/>
    <w:rsid w:val="00A0691C"/>
    <w:rsid w:val="00A111BE"/>
    <w:rsid w:val="00A12277"/>
    <w:rsid w:val="00A12A9C"/>
    <w:rsid w:val="00A133AD"/>
    <w:rsid w:val="00A143F3"/>
    <w:rsid w:val="00A14BD7"/>
    <w:rsid w:val="00A14C12"/>
    <w:rsid w:val="00A1543C"/>
    <w:rsid w:val="00A15AA0"/>
    <w:rsid w:val="00A15C56"/>
    <w:rsid w:val="00A15F54"/>
    <w:rsid w:val="00A167F8"/>
    <w:rsid w:val="00A17653"/>
    <w:rsid w:val="00A21D9A"/>
    <w:rsid w:val="00A2342C"/>
    <w:rsid w:val="00A25C3F"/>
    <w:rsid w:val="00A26A4A"/>
    <w:rsid w:val="00A30925"/>
    <w:rsid w:val="00A31D1E"/>
    <w:rsid w:val="00A3252A"/>
    <w:rsid w:val="00A32AE7"/>
    <w:rsid w:val="00A34A55"/>
    <w:rsid w:val="00A3521D"/>
    <w:rsid w:val="00A36689"/>
    <w:rsid w:val="00A36D49"/>
    <w:rsid w:val="00A36F37"/>
    <w:rsid w:val="00A40CEF"/>
    <w:rsid w:val="00A43285"/>
    <w:rsid w:val="00A44B3C"/>
    <w:rsid w:val="00A450CD"/>
    <w:rsid w:val="00A46381"/>
    <w:rsid w:val="00A500DE"/>
    <w:rsid w:val="00A51CD5"/>
    <w:rsid w:val="00A5222E"/>
    <w:rsid w:val="00A5398F"/>
    <w:rsid w:val="00A57B5B"/>
    <w:rsid w:val="00A605AA"/>
    <w:rsid w:val="00A62D51"/>
    <w:rsid w:val="00A65742"/>
    <w:rsid w:val="00A657F4"/>
    <w:rsid w:val="00A66577"/>
    <w:rsid w:val="00A66E37"/>
    <w:rsid w:val="00A670AA"/>
    <w:rsid w:val="00A709AE"/>
    <w:rsid w:val="00A7100A"/>
    <w:rsid w:val="00A71C51"/>
    <w:rsid w:val="00A72026"/>
    <w:rsid w:val="00A72AD2"/>
    <w:rsid w:val="00A73F96"/>
    <w:rsid w:val="00A8037D"/>
    <w:rsid w:val="00A80399"/>
    <w:rsid w:val="00A817F0"/>
    <w:rsid w:val="00A820D6"/>
    <w:rsid w:val="00A83667"/>
    <w:rsid w:val="00A84819"/>
    <w:rsid w:val="00A8626D"/>
    <w:rsid w:val="00A91EDB"/>
    <w:rsid w:val="00A920DF"/>
    <w:rsid w:val="00A934D5"/>
    <w:rsid w:val="00A9526F"/>
    <w:rsid w:val="00A96BA8"/>
    <w:rsid w:val="00AA2550"/>
    <w:rsid w:val="00AA40A3"/>
    <w:rsid w:val="00AB156B"/>
    <w:rsid w:val="00AB30E5"/>
    <w:rsid w:val="00AB3710"/>
    <w:rsid w:val="00AB5A48"/>
    <w:rsid w:val="00AB622F"/>
    <w:rsid w:val="00AB6C5F"/>
    <w:rsid w:val="00AB7FA3"/>
    <w:rsid w:val="00AC0843"/>
    <w:rsid w:val="00AC18BF"/>
    <w:rsid w:val="00AC1F5A"/>
    <w:rsid w:val="00AC4E84"/>
    <w:rsid w:val="00AC74DE"/>
    <w:rsid w:val="00AC7950"/>
    <w:rsid w:val="00AD1603"/>
    <w:rsid w:val="00AD6D30"/>
    <w:rsid w:val="00AD72B2"/>
    <w:rsid w:val="00AD782A"/>
    <w:rsid w:val="00AE0609"/>
    <w:rsid w:val="00AE19A2"/>
    <w:rsid w:val="00AE1A3D"/>
    <w:rsid w:val="00AE1A3E"/>
    <w:rsid w:val="00AE3D6B"/>
    <w:rsid w:val="00AE483E"/>
    <w:rsid w:val="00AE518C"/>
    <w:rsid w:val="00AE5783"/>
    <w:rsid w:val="00AE5D7F"/>
    <w:rsid w:val="00AF25D9"/>
    <w:rsid w:val="00AF3D5C"/>
    <w:rsid w:val="00AF40AF"/>
    <w:rsid w:val="00AF4367"/>
    <w:rsid w:val="00AF6E7C"/>
    <w:rsid w:val="00AF786A"/>
    <w:rsid w:val="00B0399E"/>
    <w:rsid w:val="00B05350"/>
    <w:rsid w:val="00B06303"/>
    <w:rsid w:val="00B1033B"/>
    <w:rsid w:val="00B11C1B"/>
    <w:rsid w:val="00B127C0"/>
    <w:rsid w:val="00B1387C"/>
    <w:rsid w:val="00B21F78"/>
    <w:rsid w:val="00B2239C"/>
    <w:rsid w:val="00B2335A"/>
    <w:rsid w:val="00B23B7A"/>
    <w:rsid w:val="00B243CF"/>
    <w:rsid w:val="00B24C1C"/>
    <w:rsid w:val="00B30902"/>
    <w:rsid w:val="00B333A2"/>
    <w:rsid w:val="00B364C3"/>
    <w:rsid w:val="00B3796F"/>
    <w:rsid w:val="00B41A97"/>
    <w:rsid w:val="00B4457C"/>
    <w:rsid w:val="00B50FAD"/>
    <w:rsid w:val="00B51382"/>
    <w:rsid w:val="00B51490"/>
    <w:rsid w:val="00B52539"/>
    <w:rsid w:val="00B53787"/>
    <w:rsid w:val="00B55049"/>
    <w:rsid w:val="00B57D3B"/>
    <w:rsid w:val="00B57E0E"/>
    <w:rsid w:val="00B603FF"/>
    <w:rsid w:val="00B6109D"/>
    <w:rsid w:val="00B61864"/>
    <w:rsid w:val="00B62831"/>
    <w:rsid w:val="00B62C05"/>
    <w:rsid w:val="00B62FB2"/>
    <w:rsid w:val="00B64865"/>
    <w:rsid w:val="00B67E1D"/>
    <w:rsid w:val="00B721EC"/>
    <w:rsid w:val="00B73A77"/>
    <w:rsid w:val="00B73AB2"/>
    <w:rsid w:val="00B74EF8"/>
    <w:rsid w:val="00B75A1C"/>
    <w:rsid w:val="00B805B6"/>
    <w:rsid w:val="00B814DC"/>
    <w:rsid w:val="00B82AF6"/>
    <w:rsid w:val="00B83B98"/>
    <w:rsid w:val="00B852A7"/>
    <w:rsid w:val="00B85EEC"/>
    <w:rsid w:val="00B912DE"/>
    <w:rsid w:val="00B94552"/>
    <w:rsid w:val="00B94A18"/>
    <w:rsid w:val="00B94E01"/>
    <w:rsid w:val="00B95914"/>
    <w:rsid w:val="00B96394"/>
    <w:rsid w:val="00BA461F"/>
    <w:rsid w:val="00BA67BD"/>
    <w:rsid w:val="00BA73DB"/>
    <w:rsid w:val="00BB0146"/>
    <w:rsid w:val="00BB0866"/>
    <w:rsid w:val="00BB0DAD"/>
    <w:rsid w:val="00BB2E18"/>
    <w:rsid w:val="00BB7FEF"/>
    <w:rsid w:val="00BC146C"/>
    <w:rsid w:val="00BC1AD9"/>
    <w:rsid w:val="00BC2207"/>
    <w:rsid w:val="00BC3C11"/>
    <w:rsid w:val="00BC4C02"/>
    <w:rsid w:val="00BC52A0"/>
    <w:rsid w:val="00BD1FC8"/>
    <w:rsid w:val="00BD3DEC"/>
    <w:rsid w:val="00BD495C"/>
    <w:rsid w:val="00BD685B"/>
    <w:rsid w:val="00BD7100"/>
    <w:rsid w:val="00BD79D0"/>
    <w:rsid w:val="00BE26DC"/>
    <w:rsid w:val="00BE3472"/>
    <w:rsid w:val="00BE39E2"/>
    <w:rsid w:val="00BE5C06"/>
    <w:rsid w:val="00BE7506"/>
    <w:rsid w:val="00BF0818"/>
    <w:rsid w:val="00BF0AFD"/>
    <w:rsid w:val="00BF3E73"/>
    <w:rsid w:val="00BF457D"/>
    <w:rsid w:val="00BF5686"/>
    <w:rsid w:val="00BF58AD"/>
    <w:rsid w:val="00BF71E1"/>
    <w:rsid w:val="00C0048C"/>
    <w:rsid w:val="00C02086"/>
    <w:rsid w:val="00C03D68"/>
    <w:rsid w:val="00C046AB"/>
    <w:rsid w:val="00C05834"/>
    <w:rsid w:val="00C06028"/>
    <w:rsid w:val="00C062B6"/>
    <w:rsid w:val="00C11FF3"/>
    <w:rsid w:val="00C12351"/>
    <w:rsid w:val="00C130DD"/>
    <w:rsid w:val="00C15DFB"/>
    <w:rsid w:val="00C17261"/>
    <w:rsid w:val="00C17635"/>
    <w:rsid w:val="00C203AE"/>
    <w:rsid w:val="00C23B15"/>
    <w:rsid w:val="00C242F1"/>
    <w:rsid w:val="00C24545"/>
    <w:rsid w:val="00C33663"/>
    <w:rsid w:val="00C3515B"/>
    <w:rsid w:val="00C401A0"/>
    <w:rsid w:val="00C411B0"/>
    <w:rsid w:val="00C42863"/>
    <w:rsid w:val="00C42C69"/>
    <w:rsid w:val="00C431BF"/>
    <w:rsid w:val="00C45955"/>
    <w:rsid w:val="00C45BB3"/>
    <w:rsid w:val="00C467B6"/>
    <w:rsid w:val="00C50919"/>
    <w:rsid w:val="00C53EEE"/>
    <w:rsid w:val="00C54C3A"/>
    <w:rsid w:val="00C609AF"/>
    <w:rsid w:val="00C612C8"/>
    <w:rsid w:val="00C6320A"/>
    <w:rsid w:val="00C636F1"/>
    <w:rsid w:val="00C647C0"/>
    <w:rsid w:val="00C66155"/>
    <w:rsid w:val="00C6669F"/>
    <w:rsid w:val="00C66C92"/>
    <w:rsid w:val="00C67AAC"/>
    <w:rsid w:val="00C715D4"/>
    <w:rsid w:val="00C7171F"/>
    <w:rsid w:val="00C71D15"/>
    <w:rsid w:val="00C71F27"/>
    <w:rsid w:val="00C720E1"/>
    <w:rsid w:val="00C74038"/>
    <w:rsid w:val="00C743F8"/>
    <w:rsid w:val="00C7638F"/>
    <w:rsid w:val="00C76566"/>
    <w:rsid w:val="00C76830"/>
    <w:rsid w:val="00C769F8"/>
    <w:rsid w:val="00C8170A"/>
    <w:rsid w:val="00C82BD5"/>
    <w:rsid w:val="00C851AA"/>
    <w:rsid w:val="00C8549E"/>
    <w:rsid w:val="00C865C7"/>
    <w:rsid w:val="00C86CBF"/>
    <w:rsid w:val="00C86E28"/>
    <w:rsid w:val="00C919EF"/>
    <w:rsid w:val="00C94415"/>
    <w:rsid w:val="00C951B7"/>
    <w:rsid w:val="00C956EF"/>
    <w:rsid w:val="00C95C55"/>
    <w:rsid w:val="00C9715C"/>
    <w:rsid w:val="00CA060B"/>
    <w:rsid w:val="00CA3C33"/>
    <w:rsid w:val="00CA4425"/>
    <w:rsid w:val="00CA500B"/>
    <w:rsid w:val="00CA56E7"/>
    <w:rsid w:val="00CA5D77"/>
    <w:rsid w:val="00CA6464"/>
    <w:rsid w:val="00CA6A77"/>
    <w:rsid w:val="00CA6BBB"/>
    <w:rsid w:val="00CB3C60"/>
    <w:rsid w:val="00CB5124"/>
    <w:rsid w:val="00CB65BD"/>
    <w:rsid w:val="00CB718D"/>
    <w:rsid w:val="00CB74F3"/>
    <w:rsid w:val="00CC1478"/>
    <w:rsid w:val="00CC14E8"/>
    <w:rsid w:val="00CC557E"/>
    <w:rsid w:val="00CC62DB"/>
    <w:rsid w:val="00CC67D1"/>
    <w:rsid w:val="00CD0A72"/>
    <w:rsid w:val="00CD0DE8"/>
    <w:rsid w:val="00CD0EAC"/>
    <w:rsid w:val="00CD1235"/>
    <w:rsid w:val="00CD21E2"/>
    <w:rsid w:val="00CD2B6F"/>
    <w:rsid w:val="00CE13B8"/>
    <w:rsid w:val="00CE19C1"/>
    <w:rsid w:val="00CE20C1"/>
    <w:rsid w:val="00CE4FFA"/>
    <w:rsid w:val="00CE7947"/>
    <w:rsid w:val="00CF2090"/>
    <w:rsid w:val="00CF22AB"/>
    <w:rsid w:val="00CF264B"/>
    <w:rsid w:val="00CF3446"/>
    <w:rsid w:val="00CF345F"/>
    <w:rsid w:val="00CF4D19"/>
    <w:rsid w:val="00CF5B44"/>
    <w:rsid w:val="00CF6906"/>
    <w:rsid w:val="00CF771B"/>
    <w:rsid w:val="00CF79C5"/>
    <w:rsid w:val="00D00D90"/>
    <w:rsid w:val="00D015F8"/>
    <w:rsid w:val="00D02008"/>
    <w:rsid w:val="00D02579"/>
    <w:rsid w:val="00D02A00"/>
    <w:rsid w:val="00D03642"/>
    <w:rsid w:val="00D04F35"/>
    <w:rsid w:val="00D05DD5"/>
    <w:rsid w:val="00D075D7"/>
    <w:rsid w:val="00D07C74"/>
    <w:rsid w:val="00D16CF9"/>
    <w:rsid w:val="00D172BF"/>
    <w:rsid w:val="00D20642"/>
    <w:rsid w:val="00D25122"/>
    <w:rsid w:val="00D3041D"/>
    <w:rsid w:val="00D30E09"/>
    <w:rsid w:val="00D35F27"/>
    <w:rsid w:val="00D3600D"/>
    <w:rsid w:val="00D40DEE"/>
    <w:rsid w:val="00D41D92"/>
    <w:rsid w:val="00D42C17"/>
    <w:rsid w:val="00D479EE"/>
    <w:rsid w:val="00D50255"/>
    <w:rsid w:val="00D5062B"/>
    <w:rsid w:val="00D51497"/>
    <w:rsid w:val="00D535F0"/>
    <w:rsid w:val="00D55F28"/>
    <w:rsid w:val="00D6090E"/>
    <w:rsid w:val="00D60ADA"/>
    <w:rsid w:val="00D60BA1"/>
    <w:rsid w:val="00D6379C"/>
    <w:rsid w:val="00D65687"/>
    <w:rsid w:val="00D6586D"/>
    <w:rsid w:val="00D6678B"/>
    <w:rsid w:val="00D67430"/>
    <w:rsid w:val="00D67790"/>
    <w:rsid w:val="00D71857"/>
    <w:rsid w:val="00D72674"/>
    <w:rsid w:val="00D73C9C"/>
    <w:rsid w:val="00D742F0"/>
    <w:rsid w:val="00D758A4"/>
    <w:rsid w:val="00D76FC7"/>
    <w:rsid w:val="00D77D26"/>
    <w:rsid w:val="00D77E48"/>
    <w:rsid w:val="00D81AFB"/>
    <w:rsid w:val="00D82D75"/>
    <w:rsid w:val="00D85640"/>
    <w:rsid w:val="00D86249"/>
    <w:rsid w:val="00D86843"/>
    <w:rsid w:val="00D87BF6"/>
    <w:rsid w:val="00D91068"/>
    <w:rsid w:val="00D928CC"/>
    <w:rsid w:val="00D936A7"/>
    <w:rsid w:val="00D943B6"/>
    <w:rsid w:val="00D95693"/>
    <w:rsid w:val="00D95946"/>
    <w:rsid w:val="00D960C1"/>
    <w:rsid w:val="00D96965"/>
    <w:rsid w:val="00D96EF6"/>
    <w:rsid w:val="00DA0617"/>
    <w:rsid w:val="00DA090A"/>
    <w:rsid w:val="00DA228E"/>
    <w:rsid w:val="00DA2C07"/>
    <w:rsid w:val="00DA4BE9"/>
    <w:rsid w:val="00DA4CCC"/>
    <w:rsid w:val="00DB03FE"/>
    <w:rsid w:val="00DB0A8E"/>
    <w:rsid w:val="00DB0CA0"/>
    <w:rsid w:val="00DC2844"/>
    <w:rsid w:val="00DC2BD6"/>
    <w:rsid w:val="00DC55E8"/>
    <w:rsid w:val="00DC58AE"/>
    <w:rsid w:val="00DC7448"/>
    <w:rsid w:val="00DC7EFA"/>
    <w:rsid w:val="00DD08B2"/>
    <w:rsid w:val="00DD0F35"/>
    <w:rsid w:val="00DD38DF"/>
    <w:rsid w:val="00DD5CFD"/>
    <w:rsid w:val="00DD68B8"/>
    <w:rsid w:val="00DD6C3E"/>
    <w:rsid w:val="00DE0DB0"/>
    <w:rsid w:val="00DE1E27"/>
    <w:rsid w:val="00DE2DA8"/>
    <w:rsid w:val="00DE3D5E"/>
    <w:rsid w:val="00DE4A82"/>
    <w:rsid w:val="00DE588A"/>
    <w:rsid w:val="00DE6DAC"/>
    <w:rsid w:val="00DF053E"/>
    <w:rsid w:val="00DF2E28"/>
    <w:rsid w:val="00DF5278"/>
    <w:rsid w:val="00DF5E11"/>
    <w:rsid w:val="00DF78A2"/>
    <w:rsid w:val="00E00580"/>
    <w:rsid w:val="00E02D66"/>
    <w:rsid w:val="00E02F1F"/>
    <w:rsid w:val="00E04EDE"/>
    <w:rsid w:val="00E0779E"/>
    <w:rsid w:val="00E07941"/>
    <w:rsid w:val="00E10187"/>
    <w:rsid w:val="00E116ED"/>
    <w:rsid w:val="00E17ABF"/>
    <w:rsid w:val="00E22D92"/>
    <w:rsid w:val="00E236AE"/>
    <w:rsid w:val="00E23E5E"/>
    <w:rsid w:val="00E2783D"/>
    <w:rsid w:val="00E31DC5"/>
    <w:rsid w:val="00E31F51"/>
    <w:rsid w:val="00E332B4"/>
    <w:rsid w:val="00E3480F"/>
    <w:rsid w:val="00E34ED2"/>
    <w:rsid w:val="00E3764C"/>
    <w:rsid w:val="00E4013E"/>
    <w:rsid w:val="00E41AE2"/>
    <w:rsid w:val="00E42AB7"/>
    <w:rsid w:val="00E43378"/>
    <w:rsid w:val="00E45E0C"/>
    <w:rsid w:val="00E46884"/>
    <w:rsid w:val="00E50433"/>
    <w:rsid w:val="00E51EC1"/>
    <w:rsid w:val="00E530CC"/>
    <w:rsid w:val="00E60652"/>
    <w:rsid w:val="00E60E76"/>
    <w:rsid w:val="00E6395F"/>
    <w:rsid w:val="00E63F19"/>
    <w:rsid w:val="00E64B0A"/>
    <w:rsid w:val="00E65AD1"/>
    <w:rsid w:val="00E66352"/>
    <w:rsid w:val="00E663A5"/>
    <w:rsid w:val="00E67E63"/>
    <w:rsid w:val="00E70FA9"/>
    <w:rsid w:val="00E74AC2"/>
    <w:rsid w:val="00E7558E"/>
    <w:rsid w:val="00E755FB"/>
    <w:rsid w:val="00E7723C"/>
    <w:rsid w:val="00E86C79"/>
    <w:rsid w:val="00E86F06"/>
    <w:rsid w:val="00E90155"/>
    <w:rsid w:val="00E97011"/>
    <w:rsid w:val="00E977EF"/>
    <w:rsid w:val="00E97891"/>
    <w:rsid w:val="00E97F39"/>
    <w:rsid w:val="00EA00F1"/>
    <w:rsid w:val="00EA0E7D"/>
    <w:rsid w:val="00EA2B34"/>
    <w:rsid w:val="00EA3318"/>
    <w:rsid w:val="00EA44AF"/>
    <w:rsid w:val="00EA4AEB"/>
    <w:rsid w:val="00EA5A2F"/>
    <w:rsid w:val="00EA7779"/>
    <w:rsid w:val="00EB0162"/>
    <w:rsid w:val="00EB1EE2"/>
    <w:rsid w:val="00EB45E4"/>
    <w:rsid w:val="00EB464C"/>
    <w:rsid w:val="00EB509E"/>
    <w:rsid w:val="00EB672B"/>
    <w:rsid w:val="00EB6CF3"/>
    <w:rsid w:val="00EB6DDD"/>
    <w:rsid w:val="00EB7F4E"/>
    <w:rsid w:val="00EC0182"/>
    <w:rsid w:val="00EC2EED"/>
    <w:rsid w:val="00EC5943"/>
    <w:rsid w:val="00EC72DE"/>
    <w:rsid w:val="00ED7B6A"/>
    <w:rsid w:val="00EE19E9"/>
    <w:rsid w:val="00EE1A21"/>
    <w:rsid w:val="00EE24DE"/>
    <w:rsid w:val="00EE413D"/>
    <w:rsid w:val="00EE5FAB"/>
    <w:rsid w:val="00EF10CD"/>
    <w:rsid w:val="00EF135D"/>
    <w:rsid w:val="00EF3F5F"/>
    <w:rsid w:val="00EF5250"/>
    <w:rsid w:val="00EF5E46"/>
    <w:rsid w:val="00EF5EBF"/>
    <w:rsid w:val="00EF641F"/>
    <w:rsid w:val="00F01B68"/>
    <w:rsid w:val="00F01BC5"/>
    <w:rsid w:val="00F01FDA"/>
    <w:rsid w:val="00F025AC"/>
    <w:rsid w:val="00F033DB"/>
    <w:rsid w:val="00F05E95"/>
    <w:rsid w:val="00F06D8A"/>
    <w:rsid w:val="00F12B77"/>
    <w:rsid w:val="00F13569"/>
    <w:rsid w:val="00F1517A"/>
    <w:rsid w:val="00F15547"/>
    <w:rsid w:val="00F16520"/>
    <w:rsid w:val="00F216DD"/>
    <w:rsid w:val="00F23020"/>
    <w:rsid w:val="00F24A5A"/>
    <w:rsid w:val="00F250D8"/>
    <w:rsid w:val="00F2643E"/>
    <w:rsid w:val="00F26D2A"/>
    <w:rsid w:val="00F26F4D"/>
    <w:rsid w:val="00F270F6"/>
    <w:rsid w:val="00F31A52"/>
    <w:rsid w:val="00F3365A"/>
    <w:rsid w:val="00F37C2B"/>
    <w:rsid w:val="00F42129"/>
    <w:rsid w:val="00F4312D"/>
    <w:rsid w:val="00F44999"/>
    <w:rsid w:val="00F46D06"/>
    <w:rsid w:val="00F47ADA"/>
    <w:rsid w:val="00F50AF9"/>
    <w:rsid w:val="00F5108B"/>
    <w:rsid w:val="00F52829"/>
    <w:rsid w:val="00F56924"/>
    <w:rsid w:val="00F60D1B"/>
    <w:rsid w:val="00F61C5D"/>
    <w:rsid w:val="00F64DF5"/>
    <w:rsid w:val="00F65DAD"/>
    <w:rsid w:val="00F67BFF"/>
    <w:rsid w:val="00F7414F"/>
    <w:rsid w:val="00F7516F"/>
    <w:rsid w:val="00F76027"/>
    <w:rsid w:val="00F7672D"/>
    <w:rsid w:val="00F76C9D"/>
    <w:rsid w:val="00F776DF"/>
    <w:rsid w:val="00F83345"/>
    <w:rsid w:val="00F85090"/>
    <w:rsid w:val="00F85D4D"/>
    <w:rsid w:val="00F87A5D"/>
    <w:rsid w:val="00F87AE8"/>
    <w:rsid w:val="00F9432E"/>
    <w:rsid w:val="00F94B77"/>
    <w:rsid w:val="00F95207"/>
    <w:rsid w:val="00F96398"/>
    <w:rsid w:val="00F97493"/>
    <w:rsid w:val="00F97703"/>
    <w:rsid w:val="00F97BCF"/>
    <w:rsid w:val="00FA0C04"/>
    <w:rsid w:val="00FA1770"/>
    <w:rsid w:val="00FA2E3D"/>
    <w:rsid w:val="00FB1487"/>
    <w:rsid w:val="00FB272C"/>
    <w:rsid w:val="00FB32CD"/>
    <w:rsid w:val="00FB4939"/>
    <w:rsid w:val="00FB4AF1"/>
    <w:rsid w:val="00FC05F7"/>
    <w:rsid w:val="00FC12BC"/>
    <w:rsid w:val="00FC23F8"/>
    <w:rsid w:val="00FC2DD1"/>
    <w:rsid w:val="00FC3112"/>
    <w:rsid w:val="00FC3718"/>
    <w:rsid w:val="00FC7918"/>
    <w:rsid w:val="00FD321A"/>
    <w:rsid w:val="00FD36D2"/>
    <w:rsid w:val="00FD4592"/>
    <w:rsid w:val="00FD7CCC"/>
    <w:rsid w:val="00FE1EB5"/>
    <w:rsid w:val="00FE2A93"/>
    <w:rsid w:val="00FE47E4"/>
    <w:rsid w:val="00FF005C"/>
    <w:rsid w:val="00FF20FB"/>
    <w:rsid w:val="00FF2636"/>
    <w:rsid w:val="00FF4508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783A9"/>
  <w15:docId w15:val="{6A43A461-6FE2-49DC-9EC4-6B6921C3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2926"/>
    <w:pPr>
      <w:spacing w:after="200" w:line="276" w:lineRule="auto"/>
    </w:pPr>
    <w:rPr>
      <w:sz w:val="22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99"/>
    <w:qFormat/>
    <w:rsid w:val="00AE5783"/>
    <w:pPr>
      <w:ind w:left="720"/>
      <w:contextualSpacing/>
    </w:pPr>
  </w:style>
  <w:style w:type="paragraph" w:styleId="Lpumrkusetekst">
    <w:name w:val="endnote text"/>
    <w:basedOn w:val="Normaallaad"/>
    <w:link w:val="LpumrkusetekstMrk"/>
    <w:uiPriority w:val="99"/>
    <w:semiHidden/>
    <w:rsid w:val="00422836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locked/>
    <w:rsid w:val="00422836"/>
    <w:rPr>
      <w:rFonts w:cs="Times New Roman"/>
      <w:sz w:val="20"/>
      <w:szCs w:val="20"/>
    </w:rPr>
  </w:style>
  <w:style w:type="character" w:styleId="Lpumrkuseviide">
    <w:name w:val="endnote reference"/>
    <w:uiPriority w:val="99"/>
    <w:semiHidden/>
    <w:rsid w:val="00422836"/>
    <w:rPr>
      <w:rFonts w:cs="Times New Roman"/>
      <w:vertAlign w:val="superscript"/>
    </w:rPr>
  </w:style>
  <w:style w:type="character" w:styleId="Klastatudhperlink">
    <w:name w:val="FollowedHyperlink"/>
    <w:uiPriority w:val="99"/>
    <w:semiHidden/>
    <w:rsid w:val="00B57E0E"/>
    <w:rPr>
      <w:rFonts w:cs="Times New Roman"/>
      <w:color w:val="800080"/>
      <w:u w:val="single"/>
    </w:rPr>
  </w:style>
  <w:style w:type="character" w:styleId="Hperlink">
    <w:name w:val="Hyperlink"/>
    <w:uiPriority w:val="99"/>
    <w:rsid w:val="00B57E0E"/>
    <w:rPr>
      <w:rFonts w:cs="Times New Roman"/>
      <w:color w:val="0000FF"/>
      <w:u w:val="single"/>
    </w:rPr>
  </w:style>
  <w:style w:type="paragraph" w:styleId="Allmrkusetekst">
    <w:name w:val="footnote text"/>
    <w:basedOn w:val="Normaallaad"/>
    <w:link w:val="AllmrkusetekstMrk"/>
    <w:uiPriority w:val="99"/>
    <w:rsid w:val="00CA6B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t-EE"/>
    </w:rPr>
  </w:style>
  <w:style w:type="character" w:customStyle="1" w:styleId="AllmrkusetekstMrk">
    <w:name w:val="Allmärkuse tekst Märk"/>
    <w:link w:val="Allmrkusetekst"/>
    <w:uiPriority w:val="99"/>
    <w:locked/>
    <w:rsid w:val="00CA6BBB"/>
    <w:rPr>
      <w:rFonts w:ascii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uiPriority w:val="99"/>
    <w:rsid w:val="00CA6BBB"/>
    <w:rPr>
      <w:rFonts w:cs="Times New Roman"/>
      <w:vertAlign w:val="superscript"/>
    </w:rPr>
  </w:style>
  <w:style w:type="character" w:styleId="Kommentaariviide">
    <w:name w:val="annotation reference"/>
    <w:uiPriority w:val="99"/>
    <w:semiHidden/>
    <w:rsid w:val="00BE3472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BE3472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cs="Times New Roman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BE347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BE34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DE3D5E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DE3D5E"/>
    <w:rPr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E3D5E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DE3D5E"/>
    <w:rPr>
      <w:lang w:eastAsia="en-US"/>
    </w:rPr>
  </w:style>
  <w:style w:type="paragraph" w:customStyle="1" w:styleId="FooterOdd">
    <w:name w:val="Footer Odd"/>
    <w:basedOn w:val="Normaallaad"/>
    <w:qFormat/>
    <w:rsid w:val="00DE3D5E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szCs w:val="20"/>
      <w:lang w:val="en-US" w:eastAsia="ja-JP"/>
    </w:rPr>
  </w:style>
  <w:style w:type="table" w:styleId="Kontuurtabel">
    <w:name w:val="Table Grid"/>
    <w:basedOn w:val="Normaaltabel"/>
    <w:locked/>
    <w:rsid w:val="003F3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1"/>
    <w:qFormat/>
    <w:rsid w:val="00504C67"/>
    <w:pPr>
      <w:widowControl w:val="0"/>
      <w:spacing w:after="0" w:line="240" w:lineRule="auto"/>
      <w:ind w:left="741" w:hanging="624"/>
    </w:pPr>
    <w:rPr>
      <w:rFonts w:ascii="Garamond" w:eastAsia="Garamond" w:hAnsi="Garamond" w:cstheme="minorBidi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1"/>
    <w:rsid w:val="00504C67"/>
    <w:rPr>
      <w:rFonts w:ascii="Garamond" w:eastAsia="Garamond" w:hAnsi="Garamond" w:cstheme="minorBidi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014E80"/>
    <w:rPr>
      <w:color w:val="605E5C"/>
      <w:shd w:val="clear" w:color="auto" w:fill="E1DFDD"/>
    </w:rPr>
  </w:style>
  <w:style w:type="character" w:customStyle="1" w:styleId="normaltextrun">
    <w:name w:val="normaltextrun"/>
    <w:basedOn w:val="Liguvaikefont"/>
    <w:rsid w:val="0038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768F-219F-4D5E-BC77-482F19E8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Vaidlustus</vt:lpstr>
    </vt:vector>
  </TitlesOfParts>
  <Company>TREV-2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Vaidlustus</dc:title>
  <dc:creator>Heiki Tulk</dc:creator>
  <cp:lastModifiedBy>HeikiTulk OPR Konsultatsioonid</cp:lastModifiedBy>
  <cp:revision>6</cp:revision>
  <dcterms:created xsi:type="dcterms:W3CDTF">2024-04-19T18:24:00Z</dcterms:created>
  <dcterms:modified xsi:type="dcterms:W3CDTF">2024-04-19T18:26:00Z</dcterms:modified>
</cp:coreProperties>
</file>